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27F1" w14:textId="3C497E4A" w:rsidR="006C1188" w:rsidRPr="00410C75" w:rsidRDefault="00FB38E1" w:rsidP="005C424B">
      <w:pPr>
        <w:pStyle w:val="KeinLeerraum"/>
        <w:spacing w:line="276" w:lineRule="auto"/>
        <w:rPr>
          <w:rFonts w:ascii="Verdana" w:hAnsi="Verdana" w:cs="Times New Roman"/>
          <w:b/>
        </w:rPr>
      </w:pPr>
      <w:r w:rsidRPr="00410C75">
        <w:rPr>
          <w:rFonts w:ascii="Verdana" w:hAnsi="Verdana" w:cs="Times New Roman"/>
          <w:b/>
        </w:rPr>
        <w:t>Miseri</w:t>
      </w:r>
      <w:r w:rsidR="00410C75" w:rsidRPr="00410C75">
        <w:rPr>
          <w:rFonts w:ascii="Verdana" w:hAnsi="Verdana" w:cs="Times New Roman"/>
          <w:b/>
        </w:rPr>
        <w:t>c</w:t>
      </w:r>
      <w:r w:rsidR="005E7440" w:rsidRPr="00410C75">
        <w:rPr>
          <w:rFonts w:ascii="Verdana" w:hAnsi="Verdana" w:cs="Times New Roman"/>
          <w:b/>
        </w:rPr>
        <w:t xml:space="preserve">ordias Domini </w:t>
      </w:r>
      <w:r w:rsidR="007953AC" w:rsidRPr="00410C75">
        <w:rPr>
          <w:rFonts w:ascii="Verdana" w:hAnsi="Verdana" w:cs="Times New Roman"/>
          <w:b/>
        </w:rPr>
        <w:t>Müncheberg</w:t>
      </w:r>
      <w:r w:rsidR="007953AC" w:rsidRPr="00410C75">
        <w:rPr>
          <w:rFonts w:ascii="Verdana" w:hAnsi="Verdana" w:cs="Times New Roman"/>
          <w:b/>
        </w:rPr>
        <w:t xml:space="preserve"> </w:t>
      </w:r>
      <w:r w:rsidR="005E7440" w:rsidRPr="00410C75">
        <w:rPr>
          <w:rFonts w:ascii="Verdana" w:hAnsi="Verdana" w:cs="Times New Roman"/>
          <w:b/>
        </w:rPr>
        <w:t>26.04.</w:t>
      </w:r>
      <w:r w:rsidR="00B160F6" w:rsidRPr="00410C75">
        <w:rPr>
          <w:rFonts w:ascii="Verdana" w:hAnsi="Verdana" w:cs="Times New Roman"/>
          <w:b/>
        </w:rPr>
        <w:t>2020</w:t>
      </w:r>
      <w:r w:rsidR="00A75B2E">
        <w:rPr>
          <w:rFonts w:ascii="Verdana" w:hAnsi="Verdana" w:cs="Times New Roman"/>
          <w:b/>
        </w:rPr>
        <w:br/>
      </w:r>
      <w:r w:rsidR="00A75B2E" w:rsidRPr="00706C53">
        <w:rPr>
          <w:rFonts w:ascii="Verdana" w:hAnsi="Verdana"/>
          <w:color w:val="000000"/>
        </w:rPr>
        <w:t>Pfarrerin K. Bertheau</w:t>
      </w:r>
    </w:p>
    <w:p w14:paraId="135F1B20" w14:textId="6A7E9E5E" w:rsidR="00501BB1" w:rsidRPr="00410C75" w:rsidRDefault="00346E52" w:rsidP="005C424B">
      <w:pPr>
        <w:pStyle w:val="KeinLeerraum"/>
        <w:spacing w:line="276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  <w:b/>
        </w:rPr>
        <w:t>Predigt 1 Petrus, 2,</w:t>
      </w:r>
      <w:r w:rsidR="007953AC">
        <w:rPr>
          <w:rFonts w:ascii="Verdana" w:hAnsi="Verdana" w:cs="Times New Roman"/>
          <w:b/>
        </w:rPr>
        <w:t xml:space="preserve"> </w:t>
      </w:r>
      <w:r w:rsidRPr="00410C75">
        <w:rPr>
          <w:rFonts w:ascii="Verdana" w:hAnsi="Verdana" w:cs="Times New Roman"/>
          <w:b/>
        </w:rPr>
        <w:t>20b-25</w:t>
      </w:r>
    </w:p>
    <w:p w14:paraId="42A0548B" w14:textId="77777777" w:rsidR="00AB4B19" w:rsidRPr="00410C75" w:rsidRDefault="00AB4B19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1BD841FF" w14:textId="2000375E" w:rsidR="009779B1" w:rsidRPr="00410C75" w:rsidRDefault="00630A34" w:rsidP="00AD0929">
      <w:pPr>
        <w:pStyle w:val="KeinLeerraum"/>
        <w:spacing w:line="360" w:lineRule="auto"/>
        <w:rPr>
          <w:rFonts w:ascii="Verdana" w:hAnsi="Verdana" w:cs="Times New Roman"/>
          <w:b/>
        </w:rPr>
      </w:pPr>
      <w:r w:rsidRPr="00410C75">
        <w:rPr>
          <w:rFonts w:ascii="Verdana" w:hAnsi="Verdana" w:cs="Times New Roman"/>
          <w:b/>
        </w:rPr>
        <w:t>Gnade sei mit euch und Friede von Gott unserem Vate</w:t>
      </w:r>
      <w:r w:rsidR="009779B1" w:rsidRPr="00410C75">
        <w:rPr>
          <w:rFonts w:ascii="Verdana" w:hAnsi="Verdana" w:cs="Times New Roman"/>
          <w:b/>
        </w:rPr>
        <w:t>r und dem Herrn</w:t>
      </w:r>
      <w:r w:rsidR="00A75B2E">
        <w:rPr>
          <w:rFonts w:ascii="Verdana" w:hAnsi="Verdana" w:cs="Times New Roman"/>
          <w:b/>
        </w:rPr>
        <w:t xml:space="preserve"> </w:t>
      </w:r>
      <w:r w:rsidR="009779B1" w:rsidRPr="00410C75">
        <w:rPr>
          <w:rFonts w:ascii="Verdana" w:hAnsi="Verdana" w:cs="Times New Roman"/>
          <w:b/>
        </w:rPr>
        <w:t xml:space="preserve">Jesus Christus. </w:t>
      </w:r>
      <w:r w:rsidR="00E97B64" w:rsidRPr="00410C75">
        <w:rPr>
          <w:rFonts w:ascii="Verdana" w:hAnsi="Verdana" w:cs="Times New Roman"/>
          <w:b/>
        </w:rPr>
        <w:t xml:space="preserve">- </w:t>
      </w:r>
      <w:r w:rsidR="009779B1" w:rsidRPr="00410C75">
        <w:rPr>
          <w:rFonts w:ascii="Verdana" w:hAnsi="Verdana" w:cs="Times New Roman"/>
          <w:b/>
        </w:rPr>
        <w:t>Amen.</w:t>
      </w:r>
    </w:p>
    <w:p w14:paraId="5268A3E2" w14:textId="77777777" w:rsidR="002948DA" w:rsidRPr="00410C75" w:rsidRDefault="002948DA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1364038D" w14:textId="77777777" w:rsidR="00062BCF" w:rsidRPr="00410C75" w:rsidRDefault="00595DF6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Jesus nachzufolgen ist ein Weg in die Freiheit.</w:t>
      </w:r>
      <w:r w:rsidR="00062BCF" w:rsidRPr="00410C75">
        <w:rPr>
          <w:rFonts w:ascii="Verdana" w:hAnsi="Verdana" w:cs="Times New Roman"/>
        </w:rPr>
        <w:t xml:space="preserve"> Es ist vor allem ein innerer Weg.</w:t>
      </w:r>
    </w:p>
    <w:p w14:paraId="7EE8E1A8" w14:textId="77777777" w:rsidR="004F7372" w:rsidRPr="00410C75" w:rsidRDefault="00595DF6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Unsere Freihei</w:t>
      </w:r>
      <w:r w:rsidR="00062BCF" w:rsidRPr="00410C75">
        <w:rPr>
          <w:rFonts w:ascii="Verdana" w:hAnsi="Verdana" w:cs="Times New Roman"/>
        </w:rPr>
        <w:t>t ist ein großes Gut. Es ist uns</w:t>
      </w:r>
      <w:r w:rsidRPr="00410C75">
        <w:rPr>
          <w:rFonts w:ascii="Verdana" w:hAnsi="Verdana" w:cs="Times New Roman"/>
        </w:rPr>
        <w:t xml:space="preserve"> wichtig, sie zu schützen und zu verteidigen. Und es fällt uns schwer, freiwillig etwa</w:t>
      </w:r>
      <w:r w:rsidR="004F7372" w:rsidRPr="00410C75">
        <w:rPr>
          <w:rFonts w:ascii="Verdana" w:hAnsi="Verdana" w:cs="Times New Roman"/>
        </w:rPr>
        <w:t>s</w:t>
      </w:r>
      <w:r w:rsidRPr="00410C75">
        <w:rPr>
          <w:rFonts w:ascii="Verdana" w:hAnsi="Verdana" w:cs="Times New Roman"/>
        </w:rPr>
        <w:t xml:space="preserve"> von i</w:t>
      </w:r>
      <w:r w:rsidR="00062BCF" w:rsidRPr="00410C75">
        <w:rPr>
          <w:rFonts w:ascii="Verdana" w:hAnsi="Verdana" w:cs="Times New Roman"/>
        </w:rPr>
        <w:t>hr aufzugeben.</w:t>
      </w:r>
      <w:r w:rsidR="004F7372" w:rsidRPr="00410C75">
        <w:rPr>
          <w:rFonts w:ascii="Verdana" w:hAnsi="Verdana" w:cs="Times New Roman"/>
        </w:rPr>
        <w:t xml:space="preserve"> In den Gesprächen der vergangenen Woche ging es immer wieder darum. Werden wir wieder so frei werden wie es für uns selbstverständlich war? </w:t>
      </w:r>
    </w:p>
    <w:p w14:paraId="4725D507" w14:textId="77777777" w:rsidR="00595DF6" w:rsidRPr="00410C75" w:rsidRDefault="004F7372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Oder müssen wir uns einrichten in freiwilligen Beschränkungen?</w:t>
      </w:r>
    </w:p>
    <w:p w14:paraId="116A5612" w14:textId="77777777" w:rsidR="00A52BFD" w:rsidRPr="00410C75" w:rsidRDefault="00A52BFD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3774B2ED" w14:textId="77777777" w:rsidR="00062BCF" w:rsidRPr="00410C75" w:rsidRDefault="00062BCF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Schmerzhaft lernen wir: N</w:t>
      </w:r>
      <w:r w:rsidR="00595DF6" w:rsidRPr="00410C75">
        <w:rPr>
          <w:rFonts w:ascii="Verdana" w:hAnsi="Verdana" w:cs="Times New Roman"/>
        </w:rPr>
        <w:t xml:space="preserve">ur, wenn wir </w:t>
      </w:r>
      <w:r w:rsidRPr="00410C75">
        <w:rPr>
          <w:rFonts w:ascii="Verdana" w:hAnsi="Verdana" w:cs="Times New Roman"/>
        </w:rPr>
        <w:t xml:space="preserve">etwas Freiheit abgeben und darauf verzichten, </w:t>
      </w:r>
      <w:r w:rsidR="00595DF6" w:rsidRPr="00410C75">
        <w:rPr>
          <w:rFonts w:ascii="Verdana" w:hAnsi="Verdana" w:cs="Times New Roman"/>
        </w:rPr>
        <w:t xml:space="preserve">können wir andere schützen. </w:t>
      </w:r>
    </w:p>
    <w:p w14:paraId="13010564" w14:textId="77777777" w:rsidR="00595DF6" w:rsidRPr="00410C75" w:rsidRDefault="00595DF6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 xml:space="preserve">Nur wenn andere etwas von ihrer Bewegungsfreiheit aufgeben, sind </w:t>
      </w:r>
      <w:r w:rsidR="00062BCF" w:rsidRPr="00410C75">
        <w:rPr>
          <w:rFonts w:ascii="Verdana" w:hAnsi="Verdana" w:cs="Times New Roman"/>
        </w:rPr>
        <w:t xml:space="preserve">auch </w:t>
      </w:r>
      <w:r w:rsidRPr="00410C75">
        <w:rPr>
          <w:rFonts w:ascii="Verdana" w:hAnsi="Verdana" w:cs="Times New Roman"/>
        </w:rPr>
        <w:t xml:space="preserve">wir geschützt. </w:t>
      </w:r>
    </w:p>
    <w:p w14:paraId="29389842" w14:textId="77777777" w:rsidR="004F7372" w:rsidRPr="00410C75" w:rsidRDefault="00062BCF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 xml:space="preserve">Wir lernen </w:t>
      </w:r>
      <w:r w:rsidR="00A52BFD" w:rsidRPr="00410C75">
        <w:rPr>
          <w:rFonts w:ascii="Verdana" w:hAnsi="Verdana" w:cs="Times New Roman"/>
        </w:rPr>
        <w:t>neu</w:t>
      </w:r>
      <w:r w:rsidR="004F7372" w:rsidRPr="00410C75">
        <w:rPr>
          <w:rFonts w:ascii="Verdana" w:hAnsi="Verdana" w:cs="Times New Roman"/>
        </w:rPr>
        <w:t xml:space="preserve"> Leben und Zusammenleben, Mit-Leben und Mitleiden. </w:t>
      </w:r>
      <w:r w:rsidR="00A52BFD" w:rsidRPr="00410C75">
        <w:rPr>
          <w:rFonts w:ascii="Verdana" w:hAnsi="Verdana" w:cs="Times New Roman"/>
        </w:rPr>
        <w:t xml:space="preserve">Wir erfahren </w:t>
      </w:r>
      <w:r w:rsidRPr="00410C75">
        <w:rPr>
          <w:rFonts w:ascii="Verdana" w:hAnsi="Verdana" w:cs="Times New Roman"/>
        </w:rPr>
        <w:t>d</w:t>
      </w:r>
      <w:r w:rsidR="004F7372" w:rsidRPr="00410C75">
        <w:rPr>
          <w:rFonts w:ascii="Verdana" w:hAnsi="Verdana" w:cs="Times New Roman"/>
        </w:rPr>
        <w:t>i</w:t>
      </w:r>
      <w:r w:rsidRPr="00410C75">
        <w:rPr>
          <w:rFonts w:ascii="Verdana" w:hAnsi="Verdana" w:cs="Times New Roman"/>
        </w:rPr>
        <w:t>e Sehnsucht</w:t>
      </w:r>
      <w:r w:rsidR="004F7372" w:rsidRPr="00410C75">
        <w:rPr>
          <w:rFonts w:ascii="Verdana" w:hAnsi="Verdana" w:cs="Times New Roman"/>
        </w:rPr>
        <w:t>,</w:t>
      </w:r>
      <w:r w:rsidRPr="00410C75">
        <w:rPr>
          <w:rFonts w:ascii="Verdana" w:hAnsi="Verdana" w:cs="Times New Roman"/>
        </w:rPr>
        <w:t xml:space="preserve"> dass </w:t>
      </w:r>
      <w:r w:rsidR="00595DF6" w:rsidRPr="00410C75">
        <w:rPr>
          <w:rFonts w:ascii="Verdana" w:hAnsi="Verdana" w:cs="Times New Roman"/>
        </w:rPr>
        <w:t xml:space="preserve">Menschen </w:t>
      </w:r>
      <w:r w:rsidRPr="00410C75">
        <w:rPr>
          <w:rFonts w:ascii="Verdana" w:hAnsi="Verdana" w:cs="Times New Roman"/>
        </w:rPr>
        <w:t xml:space="preserve">andere Menschen </w:t>
      </w:r>
      <w:r w:rsidR="004F7372" w:rsidRPr="00410C75">
        <w:rPr>
          <w:rFonts w:ascii="Verdana" w:hAnsi="Verdana" w:cs="Times New Roman"/>
        </w:rPr>
        <w:t xml:space="preserve">brauchen. </w:t>
      </w:r>
    </w:p>
    <w:p w14:paraId="7B35E807" w14:textId="77777777" w:rsidR="00A52BFD" w:rsidRPr="00410C75" w:rsidRDefault="004F7372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 xml:space="preserve">Wir lernen unsere Rechte neu zu schätzen: </w:t>
      </w:r>
      <w:r w:rsidR="00595DF6" w:rsidRPr="00410C75">
        <w:rPr>
          <w:rFonts w:ascii="Verdana" w:hAnsi="Verdana" w:cs="Times New Roman"/>
        </w:rPr>
        <w:t>das</w:t>
      </w:r>
      <w:r w:rsidRPr="00410C75">
        <w:rPr>
          <w:rFonts w:ascii="Verdana" w:hAnsi="Verdana" w:cs="Times New Roman"/>
        </w:rPr>
        <w:t>s</w:t>
      </w:r>
      <w:r w:rsidR="00595DF6" w:rsidRPr="00410C75">
        <w:rPr>
          <w:rFonts w:ascii="Verdana" w:hAnsi="Verdana" w:cs="Times New Roman"/>
        </w:rPr>
        <w:t xml:space="preserve"> wir </w:t>
      </w:r>
      <w:r w:rsidR="00A52BFD" w:rsidRPr="00410C75">
        <w:rPr>
          <w:rFonts w:ascii="Verdana" w:hAnsi="Verdana" w:cs="Times New Roman"/>
        </w:rPr>
        <w:t xml:space="preserve">andere </w:t>
      </w:r>
      <w:r w:rsidR="00595DF6" w:rsidRPr="00410C75">
        <w:rPr>
          <w:rFonts w:ascii="Verdana" w:hAnsi="Verdana" w:cs="Times New Roman"/>
        </w:rPr>
        <w:t xml:space="preserve">treffen </w:t>
      </w:r>
      <w:r w:rsidR="00A52BFD" w:rsidRPr="00410C75">
        <w:rPr>
          <w:rFonts w:ascii="Verdana" w:hAnsi="Verdana" w:cs="Times New Roman"/>
        </w:rPr>
        <w:t xml:space="preserve">können. Wir lernen zu schätzen, dass wir </w:t>
      </w:r>
      <w:r w:rsidR="00595DF6" w:rsidRPr="00410C75">
        <w:rPr>
          <w:rFonts w:ascii="Verdana" w:hAnsi="Verdana" w:cs="Times New Roman"/>
        </w:rPr>
        <w:t>frei entschieden</w:t>
      </w:r>
      <w:r w:rsidR="00A52BFD" w:rsidRPr="00410C75">
        <w:rPr>
          <w:rFonts w:ascii="Verdana" w:hAnsi="Verdana" w:cs="Times New Roman"/>
        </w:rPr>
        <w:t xml:space="preserve"> können</w:t>
      </w:r>
      <w:r w:rsidR="00595DF6" w:rsidRPr="00410C75">
        <w:rPr>
          <w:rFonts w:ascii="Verdana" w:hAnsi="Verdana" w:cs="Times New Roman"/>
        </w:rPr>
        <w:t xml:space="preserve"> wen wir wann und wo sehen wollen</w:t>
      </w:r>
      <w:r w:rsidRPr="00410C75">
        <w:rPr>
          <w:rFonts w:ascii="Verdana" w:hAnsi="Verdana" w:cs="Times New Roman"/>
        </w:rPr>
        <w:t xml:space="preserve">. </w:t>
      </w:r>
      <w:r w:rsidR="00A52BFD" w:rsidRPr="00410C75">
        <w:rPr>
          <w:rFonts w:ascii="Verdana" w:hAnsi="Verdana" w:cs="Times New Roman"/>
        </w:rPr>
        <w:t xml:space="preserve">- </w:t>
      </w:r>
      <w:r w:rsidRPr="00410C75">
        <w:rPr>
          <w:rFonts w:ascii="Verdana" w:hAnsi="Verdana" w:cs="Times New Roman"/>
        </w:rPr>
        <w:t>Und d</w:t>
      </w:r>
      <w:r w:rsidR="00A52BFD" w:rsidRPr="00410C75">
        <w:rPr>
          <w:rFonts w:ascii="Verdana" w:hAnsi="Verdana" w:cs="Times New Roman"/>
        </w:rPr>
        <w:t>ie Lücken tun weh, weil wir eben nicht einfach nur so zusammen kommen können.</w:t>
      </w:r>
    </w:p>
    <w:p w14:paraId="5E133C64" w14:textId="77777777" w:rsidR="00595DF6" w:rsidRPr="00410C75" w:rsidRDefault="00A52BFD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A</w:t>
      </w:r>
      <w:r w:rsidR="004F7372" w:rsidRPr="00410C75">
        <w:rPr>
          <w:rFonts w:ascii="Verdana" w:hAnsi="Verdana" w:cs="Times New Roman"/>
        </w:rPr>
        <w:t>uch anderes Selbstverständliches wird immer wertvoller: dass wir sagen können</w:t>
      </w:r>
      <w:r w:rsidR="00595DF6" w:rsidRPr="00410C75">
        <w:rPr>
          <w:rFonts w:ascii="Verdana" w:hAnsi="Verdana" w:cs="Times New Roman"/>
        </w:rPr>
        <w:t xml:space="preserve">, was wir wollen, </w:t>
      </w:r>
      <w:r w:rsidR="004F7372" w:rsidRPr="00410C75">
        <w:rPr>
          <w:rFonts w:ascii="Verdana" w:hAnsi="Verdana" w:cs="Times New Roman"/>
        </w:rPr>
        <w:t xml:space="preserve">dass wir </w:t>
      </w:r>
      <w:r w:rsidR="00595DF6" w:rsidRPr="00410C75">
        <w:rPr>
          <w:rFonts w:ascii="Verdana" w:hAnsi="Verdana" w:cs="Times New Roman"/>
        </w:rPr>
        <w:t xml:space="preserve">frei unsere Meinung äußern. </w:t>
      </w:r>
      <w:r w:rsidR="004F7372" w:rsidRPr="00410C75">
        <w:rPr>
          <w:rFonts w:ascii="Verdana" w:hAnsi="Verdana" w:cs="Times New Roman"/>
        </w:rPr>
        <w:t>Dass wir frei unsere Religion aus</w:t>
      </w:r>
      <w:r w:rsidR="00595DF6" w:rsidRPr="00410C75">
        <w:rPr>
          <w:rFonts w:ascii="Verdana" w:hAnsi="Verdana" w:cs="Times New Roman"/>
        </w:rPr>
        <w:t>üben</w:t>
      </w:r>
      <w:r w:rsidR="004F7372" w:rsidRPr="00410C75">
        <w:rPr>
          <w:rFonts w:ascii="Verdana" w:hAnsi="Verdana" w:cs="Times New Roman"/>
        </w:rPr>
        <w:t xml:space="preserve"> können</w:t>
      </w:r>
      <w:r w:rsidR="00595DF6" w:rsidRPr="00410C75">
        <w:rPr>
          <w:rFonts w:ascii="Verdana" w:hAnsi="Verdana" w:cs="Times New Roman"/>
        </w:rPr>
        <w:t>.</w:t>
      </w:r>
    </w:p>
    <w:p w14:paraId="2300BF3E" w14:textId="77777777" w:rsidR="004F7372" w:rsidRPr="00410C75" w:rsidRDefault="004F7372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6EB56B1D" w14:textId="77777777" w:rsidR="00595DF6" w:rsidRPr="00410C75" w:rsidRDefault="00595DF6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 xml:space="preserve">In diesen Tagen beginnen </w:t>
      </w:r>
      <w:r w:rsidR="00FC4552" w:rsidRPr="00410C75">
        <w:rPr>
          <w:rFonts w:ascii="Verdana" w:hAnsi="Verdana" w:cs="Times New Roman"/>
        </w:rPr>
        <w:t xml:space="preserve">wir </w:t>
      </w:r>
      <w:r w:rsidRPr="00410C75">
        <w:rPr>
          <w:rFonts w:ascii="Verdana" w:hAnsi="Verdana" w:cs="Times New Roman"/>
        </w:rPr>
        <w:t>zu ahnen, w</w:t>
      </w:r>
      <w:r w:rsidR="00FC4552" w:rsidRPr="00410C75">
        <w:rPr>
          <w:rFonts w:ascii="Verdana" w:hAnsi="Verdana" w:cs="Times New Roman"/>
        </w:rPr>
        <w:t>as für ein hohes Gut alle diese</w:t>
      </w:r>
      <w:r w:rsidRPr="00410C75">
        <w:rPr>
          <w:rFonts w:ascii="Verdana" w:hAnsi="Verdana" w:cs="Times New Roman"/>
        </w:rPr>
        <w:t xml:space="preserve"> Freiheiten sind</w:t>
      </w:r>
      <w:r w:rsidR="00FC4552" w:rsidRPr="00410C75">
        <w:rPr>
          <w:rFonts w:ascii="Verdana" w:hAnsi="Verdana" w:cs="Times New Roman"/>
        </w:rPr>
        <w:t xml:space="preserve">, weil wir </w:t>
      </w:r>
      <w:r w:rsidRPr="00410C75">
        <w:rPr>
          <w:rFonts w:ascii="Verdana" w:hAnsi="Verdana" w:cs="Times New Roman"/>
        </w:rPr>
        <w:t>erfahren,</w:t>
      </w:r>
      <w:r w:rsidR="00A52BFD" w:rsidRPr="00410C75">
        <w:rPr>
          <w:rFonts w:ascii="Verdana" w:hAnsi="Verdana" w:cs="Times New Roman"/>
        </w:rPr>
        <w:t xml:space="preserve"> </w:t>
      </w:r>
      <w:r w:rsidRPr="00410C75">
        <w:rPr>
          <w:rFonts w:ascii="Verdana" w:hAnsi="Verdana" w:cs="Times New Roman"/>
        </w:rPr>
        <w:t>wie schmerzhaft wir schon eine einzige vermissen. Nach nur wenigen Wochen.</w:t>
      </w:r>
    </w:p>
    <w:p w14:paraId="40DB1D37" w14:textId="77777777" w:rsidR="00595DF6" w:rsidRPr="00410C75" w:rsidRDefault="00595DF6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30FC8D31" w14:textId="43C8E98E" w:rsidR="00AA484A" w:rsidRPr="00410C75" w:rsidRDefault="00AA484A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lastRenderedPageBreak/>
        <w:t xml:space="preserve">Und </w:t>
      </w:r>
      <w:r w:rsidR="00FC4552" w:rsidRPr="00410C75">
        <w:rPr>
          <w:rFonts w:ascii="Verdana" w:hAnsi="Verdana" w:cs="Times New Roman"/>
        </w:rPr>
        <w:t xml:space="preserve">gleichzeitig </w:t>
      </w:r>
      <w:r w:rsidRPr="00410C75">
        <w:rPr>
          <w:rFonts w:ascii="Verdana" w:hAnsi="Verdana" w:cs="Times New Roman"/>
        </w:rPr>
        <w:t>erfahren</w:t>
      </w:r>
      <w:r w:rsidR="00002EBA">
        <w:rPr>
          <w:rFonts w:ascii="Verdana" w:hAnsi="Verdana" w:cs="Times New Roman"/>
        </w:rPr>
        <w:t>,</w:t>
      </w:r>
      <w:r w:rsidRPr="00410C75">
        <w:rPr>
          <w:rFonts w:ascii="Verdana" w:hAnsi="Verdana" w:cs="Times New Roman"/>
        </w:rPr>
        <w:t xml:space="preserve"> wie kostbar unsere innere Freiheit ist. Denken und sagen dürfen, was wir</w:t>
      </w:r>
      <w:r w:rsidR="00FC4552" w:rsidRPr="00410C75">
        <w:rPr>
          <w:rFonts w:ascii="Verdana" w:hAnsi="Verdana" w:cs="Times New Roman"/>
        </w:rPr>
        <w:t xml:space="preserve"> wollen. Uns Gedanken machen und</w:t>
      </w:r>
      <w:r w:rsidRPr="00410C75">
        <w:rPr>
          <w:rFonts w:ascii="Verdana" w:hAnsi="Verdana" w:cs="Times New Roman"/>
        </w:rPr>
        <w:t xml:space="preserve"> sie mit anderen diskutieren. Und dabei gemeinsam zu lernen, wie Leben und Zusamm</w:t>
      </w:r>
      <w:r w:rsidR="00A52BFD" w:rsidRPr="00410C75">
        <w:rPr>
          <w:rFonts w:ascii="Verdana" w:hAnsi="Verdana" w:cs="Times New Roman"/>
        </w:rPr>
        <w:t>enleben sich nicht einfach einschränkt, sondern auch anders möglich ist.</w:t>
      </w:r>
    </w:p>
    <w:p w14:paraId="63C14BD8" w14:textId="77777777" w:rsidR="00AA484A" w:rsidRPr="00410C75" w:rsidRDefault="00AA484A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09877C68" w14:textId="77777777" w:rsidR="00AA484A" w:rsidRPr="00410C75" w:rsidRDefault="00FC4552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 xml:space="preserve">Wir werden nicht müde, </w:t>
      </w:r>
      <w:r w:rsidR="00AA484A" w:rsidRPr="00410C75">
        <w:rPr>
          <w:rFonts w:ascii="Verdana" w:hAnsi="Verdana" w:cs="Times New Roman"/>
        </w:rPr>
        <w:t xml:space="preserve">nach Gutem zu suchen inmitten der Anfechtungen und Ängste. </w:t>
      </w:r>
      <w:r w:rsidR="00A52BFD" w:rsidRPr="00410C75">
        <w:rPr>
          <w:rFonts w:ascii="Verdana" w:hAnsi="Verdana" w:cs="Times New Roman"/>
        </w:rPr>
        <w:t>Manchmal sind wir erschöpft aber wir bleiben</w:t>
      </w:r>
      <w:r w:rsidRPr="00410C75">
        <w:rPr>
          <w:rFonts w:ascii="Verdana" w:hAnsi="Verdana" w:cs="Times New Roman"/>
        </w:rPr>
        <w:t xml:space="preserve"> </w:t>
      </w:r>
      <w:r w:rsidR="00AA484A" w:rsidRPr="00410C75">
        <w:rPr>
          <w:rFonts w:ascii="Verdana" w:hAnsi="Verdana" w:cs="Times New Roman"/>
        </w:rPr>
        <w:t xml:space="preserve">doch voller Hoffnung. </w:t>
      </w:r>
      <w:r w:rsidRPr="00410C75">
        <w:rPr>
          <w:rFonts w:ascii="Verdana" w:hAnsi="Verdana" w:cs="Times New Roman"/>
        </w:rPr>
        <w:t>„</w:t>
      </w:r>
      <w:r w:rsidR="00AA484A" w:rsidRPr="00410C75">
        <w:rPr>
          <w:rFonts w:ascii="Verdana" w:hAnsi="Verdana" w:cs="Times New Roman"/>
        </w:rPr>
        <w:t>Wir leiden und dulden und erfahren Gnade bei Gott</w:t>
      </w:r>
      <w:r w:rsidRPr="00410C75">
        <w:rPr>
          <w:rFonts w:ascii="Verdana" w:hAnsi="Verdana" w:cs="Times New Roman"/>
        </w:rPr>
        <w:t>“</w:t>
      </w:r>
      <w:r w:rsidR="00AA484A" w:rsidRPr="00410C75">
        <w:rPr>
          <w:rFonts w:ascii="Verdana" w:hAnsi="Verdana" w:cs="Times New Roman"/>
        </w:rPr>
        <w:t xml:space="preserve"> - heißt es im Pre</w:t>
      </w:r>
      <w:r w:rsidR="00213945" w:rsidRPr="00410C75">
        <w:rPr>
          <w:rFonts w:ascii="Verdana" w:hAnsi="Verdana" w:cs="Times New Roman"/>
        </w:rPr>
        <w:t>di</w:t>
      </w:r>
      <w:r w:rsidR="00A52BFD" w:rsidRPr="00410C75">
        <w:rPr>
          <w:rFonts w:ascii="Verdana" w:hAnsi="Verdana" w:cs="Times New Roman"/>
        </w:rPr>
        <w:t>gttext.</w:t>
      </w:r>
    </w:p>
    <w:p w14:paraId="2DBC5A94" w14:textId="7694C3AB" w:rsidR="00AA484A" w:rsidRPr="00410C75" w:rsidRDefault="00AA484A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410C75">
        <w:rPr>
          <w:rFonts w:ascii="Verdana" w:hAnsi="Verdana" w:cs="Times New Roman"/>
          <w:color w:val="000000" w:themeColor="text1"/>
        </w:rPr>
        <w:t xml:space="preserve">Und wir merken, dass </w:t>
      </w:r>
      <w:r w:rsidR="00FC4552" w:rsidRPr="00410C75">
        <w:rPr>
          <w:rFonts w:ascii="Verdana" w:hAnsi="Verdana" w:cs="Times New Roman"/>
          <w:color w:val="000000" w:themeColor="text1"/>
        </w:rPr>
        <w:t xml:space="preserve">die </w:t>
      </w:r>
      <w:r w:rsidRPr="00410C75">
        <w:rPr>
          <w:rFonts w:ascii="Verdana" w:hAnsi="Verdana" w:cs="Times New Roman"/>
          <w:color w:val="000000" w:themeColor="text1"/>
        </w:rPr>
        <w:t xml:space="preserve">innere Freiheit </w:t>
      </w:r>
      <w:r w:rsidR="00A52BFD" w:rsidRPr="00410C75">
        <w:rPr>
          <w:rFonts w:ascii="Verdana" w:hAnsi="Verdana" w:cs="Times New Roman"/>
          <w:color w:val="000000" w:themeColor="text1"/>
        </w:rPr>
        <w:t>und die S</w:t>
      </w:r>
      <w:r w:rsidR="00852163">
        <w:rPr>
          <w:rFonts w:ascii="Verdana" w:hAnsi="Verdana" w:cs="Times New Roman"/>
          <w:color w:val="000000" w:themeColor="text1"/>
        </w:rPr>
        <w:t>uche</w:t>
      </w:r>
      <w:r w:rsidR="00A52BFD" w:rsidRPr="00410C75">
        <w:rPr>
          <w:rFonts w:ascii="Verdana" w:hAnsi="Verdana" w:cs="Times New Roman"/>
          <w:color w:val="000000" w:themeColor="text1"/>
        </w:rPr>
        <w:t xml:space="preserve"> nach dem Guten </w:t>
      </w:r>
      <w:r w:rsidR="00FC4552" w:rsidRPr="00410C75">
        <w:rPr>
          <w:rFonts w:ascii="Verdana" w:hAnsi="Verdana" w:cs="Times New Roman"/>
          <w:color w:val="000000" w:themeColor="text1"/>
        </w:rPr>
        <w:t xml:space="preserve">nicht einfach Befreiung von dunklen Gedanken ist. </w:t>
      </w:r>
    </w:p>
    <w:p w14:paraId="2DEBAD78" w14:textId="77777777" w:rsidR="00FC4552" w:rsidRPr="00410C75" w:rsidRDefault="00A52BFD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410C75">
        <w:rPr>
          <w:rFonts w:ascii="Verdana" w:hAnsi="Verdana" w:cs="Times New Roman"/>
          <w:color w:val="000000" w:themeColor="text1"/>
        </w:rPr>
        <w:t>"</w:t>
      </w:r>
      <w:r w:rsidR="00AA484A" w:rsidRPr="00410C75">
        <w:rPr>
          <w:rFonts w:ascii="Verdana" w:hAnsi="Verdana" w:cs="Times New Roman"/>
          <w:color w:val="000000" w:themeColor="text1"/>
        </w:rPr>
        <w:t xml:space="preserve">Jesus hat sich unsere Sünden </w:t>
      </w:r>
      <w:r w:rsidR="00CC1AE5" w:rsidRPr="00410C75">
        <w:rPr>
          <w:rFonts w:ascii="Verdana" w:hAnsi="Verdana" w:cs="Times New Roman"/>
          <w:color w:val="000000" w:themeColor="text1"/>
        </w:rPr>
        <w:t>zu</w:t>
      </w:r>
      <w:r w:rsidR="00AA484A" w:rsidRPr="00410C75">
        <w:rPr>
          <w:rFonts w:ascii="Verdana" w:hAnsi="Verdana" w:cs="Times New Roman"/>
          <w:color w:val="000000" w:themeColor="text1"/>
        </w:rPr>
        <w:t>eigen gemacht, er nahm sie auf sich und trug sie ans Kreuz.</w:t>
      </w:r>
      <w:r w:rsidRPr="00410C75">
        <w:rPr>
          <w:rFonts w:ascii="Verdana" w:hAnsi="Verdana" w:cs="Times New Roman"/>
          <w:color w:val="000000" w:themeColor="text1"/>
        </w:rPr>
        <w:t>"</w:t>
      </w:r>
      <w:r w:rsidR="00AA484A" w:rsidRPr="00410C75">
        <w:rPr>
          <w:rFonts w:ascii="Verdana" w:hAnsi="Verdana" w:cs="Times New Roman"/>
          <w:color w:val="000000" w:themeColor="text1"/>
        </w:rPr>
        <w:t xml:space="preserve"> </w:t>
      </w:r>
      <w:r w:rsidR="00FC4552" w:rsidRPr="00410C75">
        <w:rPr>
          <w:rFonts w:ascii="Verdana" w:hAnsi="Verdana" w:cs="Times New Roman"/>
          <w:color w:val="000000" w:themeColor="text1"/>
        </w:rPr>
        <w:t>Heißt es im Predigttext.</w:t>
      </w:r>
    </w:p>
    <w:p w14:paraId="456A95EE" w14:textId="1CC64F03" w:rsidR="00D31A53" w:rsidRPr="00410C75" w:rsidRDefault="00AA484A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410C75">
        <w:rPr>
          <w:rFonts w:ascii="Verdana" w:hAnsi="Verdana" w:cs="Times New Roman"/>
          <w:color w:val="000000" w:themeColor="text1"/>
        </w:rPr>
        <w:t>Auf den Kreuzwegbildern</w:t>
      </w:r>
      <w:r w:rsidR="005A13CA">
        <w:rPr>
          <w:rFonts w:ascii="Verdana" w:hAnsi="Verdana" w:cs="Times New Roman"/>
          <w:color w:val="000000" w:themeColor="text1"/>
        </w:rPr>
        <w:t>,</w:t>
      </w:r>
      <w:r w:rsidRPr="00410C75">
        <w:rPr>
          <w:rFonts w:ascii="Verdana" w:hAnsi="Verdana" w:cs="Times New Roman"/>
          <w:color w:val="000000" w:themeColor="text1"/>
        </w:rPr>
        <w:t xml:space="preserve"> </w:t>
      </w:r>
      <w:r w:rsidR="00FC4552" w:rsidRPr="00410C75">
        <w:rPr>
          <w:rFonts w:ascii="Verdana" w:hAnsi="Verdana" w:cs="Times New Roman"/>
          <w:color w:val="000000" w:themeColor="text1"/>
        </w:rPr>
        <w:t>die noch hier in der Kirche hängen</w:t>
      </w:r>
      <w:r w:rsidR="00471DDC">
        <w:rPr>
          <w:rFonts w:ascii="Verdana" w:hAnsi="Verdana" w:cs="Times New Roman"/>
          <w:color w:val="000000" w:themeColor="text1"/>
        </w:rPr>
        <w:t>,</w:t>
      </w:r>
      <w:r w:rsidR="00FC4552" w:rsidRPr="00410C75">
        <w:rPr>
          <w:rFonts w:ascii="Verdana" w:hAnsi="Verdana" w:cs="Times New Roman"/>
          <w:color w:val="000000" w:themeColor="text1"/>
        </w:rPr>
        <w:t xml:space="preserve"> </w:t>
      </w:r>
      <w:r w:rsidRPr="00410C75">
        <w:rPr>
          <w:rFonts w:ascii="Verdana" w:hAnsi="Verdana" w:cs="Times New Roman"/>
          <w:color w:val="000000" w:themeColor="text1"/>
        </w:rPr>
        <w:t>sieht man diese schwere Last des Kreuzes, unter dem Jesus dreimal zusammenbricht. Das Holzkreuz</w:t>
      </w:r>
      <w:r w:rsidR="00FC4552" w:rsidRPr="00410C75">
        <w:rPr>
          <w:rFonts w:ascii="Verdana" w:hAnsi="Verdana" w:cs="Times New Roman"/>
          <w:color w:val="000000" w:themeColor="text1"/>
        </w:rPr>
        <w:t xml:space="preserve">, die </w:t>
      </w:r>
      <w:r w:rsidR="00FC4552" w:rsidRPr="00410C75">
        <w:rPr>
          <w:rFonts w:ascii="Verdana" w:hAnsi="Verdana" w:cs="Times New Roman"/>
          <w:color w:val="000000" w:themeColor="text1"/>
        </w:rPr>
        <w:t xml:space="preserve">sichtbare </w:t>
      </w:r>
      <w:r w:rsidR="00A52BFD" w:rsidRPr="00410C75">
        <w:rPr>
          <w:rFonts w:ascii="Verdana" w:hAnsi="Verdana" w:cs="Times New Roman"/>
          <w:color w:val="000000" w:themeColor="text1"/>
        </w:rPr>
        <w:t xml:space="preserve">äußere </w:t>
      </w:r>
      <w:r w:rsidR="00FC4552" w:rsidRPr="00410C75">
        <w:rPr>
          <w:rFonts w:ascii="Verdana" w:hAnsi="Verdana" w:cs="Times New Roman"/>
          <w:color w:val="000000" w:themeColor="text1"/>
        </w:rPr>
        <w:t>Last</w:t>
      </w:r>
      <w:r w:rsidR="008454EC">
        <w:rPr>
          <w:rFonts w:ascii="Verdana" w:hAnsi="Verdana" w:cs="Times New Roman"/>
          <w:color w:val="000000" w:themeColor="text1"/>
        </w:rPr>
        <w:t>,</w:t>
      </w:r>
      <w:r w:rsidRPr="00410C75">
        <w:rPr>
          <w:rFonts w:ascii="Verdana" w:hAnsi="Verdana" w:cs="Times New Roman"/>
          <w:color w:val="000000" w:themeColor="text1"/>
        </w:rPr>
        <w:t xml:space="preserve"> wird immer größer und schwerer und Jesus selber kleiner, gebeugter und beladener. </w:t>
      </w:r>
      <w:r w:rsidR="00FC4552" w:rsidRPr="00410C75">
        <w:rPr>
          <w:rFonts w:ascii="Verdana" w:hAnsi="Verdana" w:cs="Times New Roman"/>
          <w:color w:val="000000" w:themeColor="text1"/>
        </w:rPr>
        <w:t xml:space="preserve">Er hat kaum noch Kraft sich wieder aufzurichten. </w:t>
      </w:r>
      <w:r w:rsidR="00A52BFD" w:rsidRPr="00410C75">
        <w:rPr>
          <w:rFonts w:ascii="Verdana" w:hAnsi="Verdana" w:cs="Times New Roman"/>
          <w:color w:val="000000" w:themeColor="text1"/>
        </w:rPr>
        <w:t xml:space="preserve">Und schließlich wird das Kreuz ihn tragen. </w:t>
      </w:r>
      <w:r w:rsidR="00D31A53" w:rsidRPr="00410C75">
        <w:rPr>
          <w:rFonts w:ascii="Verdana" w:hAnsi="Verdana" w:cs="Times New Roman"/>
          <w:color w:val="000000" w:themeColor="text1"/>
        </w:rPr>
        <w:t>Sein G</w:t>
      </w:r>
      <w:r w:rsidRPr="00410C75">
        <w:rPr>
          <w:rFonts w:ascii="Verdana" w:hAnsi="Verdana" w:cs="Times New Roman"/>
          <w:color w:val="000000" w:themeColor="text1"/>
        </w:rPr>
        <w:t xml:space="preserve">esicht kann man nicht sehen, denn - so hat es mir einer </w:t>
      </w:r>
      <w:r w:rsidR="00D31A53" w:rsidRPr="00410C75">
        <w:rPr>
          <w:rFonts w:ascii="Verdana" w:hAnsi="Verdana" w:cs="Times New Roman"/>
          <w:color w:val="000000" w:themeColor="text1"/>
        </w:rPr>
        <w:t>d</w:t>
      </w:r>
      <w:r w:rsidRPr="00410C75">
        <w:rPr>
          <w:rFonts w:ascii="Verdana" w:hAnsi="Verdana" w:cs="Times New Roman"/>
          <w:color w:val="000000" w:themeColor="text1"/>
        </w:rPr>
        <w:t>er Ausstellungsbe</w:t>
      </w:r>
      <w:r w:rsidR="00D31A53" w:rsidRPr="00410C75">
        <w:rPr>
          <w:rFonts w:ascii="Verdana" w:hAnsi="Verdana" w:cs="Times New Roman"/>
          <w:color w:val="000000" w:themeColor="text1"/>
        </w:rPr>
        <w:t>s</w:t>
      </w:r>
      <w:r w:rsidRPr="00410C75">
        <w:rPr>
          <w:rFonts w:ascii="Verdana" w:hAnsi="Verdana" w:cs="Times New Roman"/>
          <w:color w:val="000000" w:themeColor="text1"/>
        </w:rPr>
        <w:t xml:space="preserve">ucher erklärt: jeder kann </w:t>
      </w:r>
      <w:r w:rsidR="00D31A53" w:rsidRPr="00410C75">
        <w:rPr>
          <w:rFonts w:ascii="Verdana" w:hAnsi="Verdana" w:cs="Times New Roman"/>
          <w:color w:val="000000" w:themeColor="text1"/>
        </w:rPr>
        <w:t xml:space="preserve">Jesus sein. </w:t>
      </w:r>
      <w:r w:rsidR="007C6084" w:rsidRPr="00410C75">
        <w:rPr>
          <w:rFonts w:ascii="Verdana" w:hAnsi="Verdana" w:cs="Times New Roman"/>
          <w:color w:val="000000" w:themeColor="text1"/>
        </w:rPr>
        <w:t xml:space="preserve">Er leidet für uns und wir leiden mit ihm. </w:t>
      </w:r>
      <w:r w:rsidR="00D31A53" w:rsidRPr="00410C75">
        <w:rPr>
          <w:rFonts w:ascii="Verdana" w:hAnsi="Verdana" w:cs="Times New Roman"/>
          <w:color w:val="000000" w:themeColor="text1"/>
        </w:rPr>
        <w:t>Jeder trägt eine Last, die eigene und fremde.</w:t>
      </w:r>
      <w:r w:rsidR="007C6084" w:rsidRPr="00410C75">
        <w:rPr>
          <w:rFonts w:ascii="Verdana" w:hAnsi="Verdana" w:cs="Times New Roman"/>
          <w:color w:val="000000" w:themeColor="text1"/>
        </w:rPr>
        <w:t xml:space="preserve"> </w:t>
      </w:r>
      <w:r w:rsidR="00D31A53" w:rsidRPr="00410C75">
        <w:rPr>
          <w:rFonts w:ascii="Verdana" w:hAnsi="Verdana" w:cs="Times New Roman"/>
          <w:color w:val="000000" w:themeColor="text1"/>
        </w:rPr>
        <w:t xml:space="preserve">Jeder nimmt etwas auf sich </w:t>
      </w:r>
      <w:r w:rsidR="007C6084" w:rsidRPr="00410C75">
        <w:rPr>
          <w:rFonts w:ascii="Verdana" w:hAnsi="Verdana" w:cs="Times New Roman"/>
          <w:color w:val="000000" w:themeColor="text1"/>
        </w:rPr>
        <w:t xml:space="preserve">- auch </w:t>
      </w:r>
      <w:r w:rsidR="00D31A53" w:rsidRPr="00410C75">
        <w:rPr>
          <w:rFonts w:ascii="Verdana" w:hAnsi="Verdana" w:cs="Times New Roman"/>
          <w:color w:val="000000" w:themeColor="text1"/>
        </w:rPr>
        <w:t>für andere.</w:t>
      </w:r>
    </w:p>
    <w:p w14:paraId="2506B44A" w14:textId="77777777" w:rsidR="00D31A53" w:rsidRPr="00410C75" w:rsidRDefault="00D31A53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0D3F32C8" w14:textId="77777777" w:rsidR="00CA68D2" w:rsidRPr="00410C75" w:rsidRDefault="00FC4552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410C75">
        <w:rPr>
          <w:rFonts w:ascii="Verdana" w:hAnsi="Verdana" w:cs="Times New Roman"/>
          <w:color w:val="000000" w:themeColor="text1"/>
        </w:rPr>
        <w:t>In diesem Monat erinnern viele Gottesdienste an den 75. Todestag von Dietrich Bonhoeffer – an seine Hinrichtung. An einen Mann, der seine innere Freiheit nicht aufgab. Dessen Gedanken klar waren und dessen Texte wir in diesen Tagen neu hören und</w:t>
      </w:r>
      <w:r w:rsidR="007C6084" w:rsidRPr="00410C75">
        <w:rPr>
          <w:rFonts w:ascii="Verdana" w:hAnsi="Verdana" w:cs="Times New Roman"/>
          <w:color w:val="000000" w:themeColor="text1"/>
        </w:rPr>
        <w:t xml:space="preserve"> die</w:t>
      </w:r>
      <w:r w:rsidRPr="00410C75">
        <w:rPr>
          <w:rFonts w:ascii="Verdana" w:hAnsi="Verdana" w:cs="Times New Roman"/>
          <w:color w:val="000000" w:themeColor="text1"/>
        </w:rPr>
        <w:t xml:space="preserve"> uns sehr direkt ansprechen, weil </w:t>
      </w:r>
      <w:r w:rsidR="00CA68D2" w:rsidRPr="00410C75">
        <w:rPr>
          <w:rFonts w:ascii="Verdana" w:hAnsi="Verdana" w:cs="Times New Roman"/>
          <w:color w:val="000000" w:themeColor="text1"/>
        </w:rPr>
        <w:t>auch uns diese Fragen nach eigenem Leiden und dem Mitleiden für andere bewegen.</w:t>
      </w:r>
    </w:p>
    <w:p w14:paraId="4C8BE977" w14:textId="77777777" w:rsidR="00CA68D2" w:rsidRPr="00410C75" w:rsidRDefault="00CA68D2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  <w:szCs w:val="16"/>
          <w:shd w:val="clear" w:color="auto" w:fill="FFFFFF"/>
        </w:rPr>
      </w:pPr>
    </w:p>
    <w:p w14:paraId="3D0B7F5C" w14:textId="1EC117C4" w:rsidR="00CC1AE5" w:rsidRPr="00410C75" w:rsidRDefault="007C6084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  <w:szCs w:val="16"/>
          <w:shd w:val="clear" w:color="auto" w:fill="FFFFFF"/>
        </w:rPr>
      </w:pP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"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Man muss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damit rechnen,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"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schr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ieb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Dietrich Bonhoeffer,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"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dass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die meisten Menschen nur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durch Erfahrunge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n am eigenen Leibe klug werden.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So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erklärt sich erstens die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lastRenderedPageBreak/>
        <w:t>erstaunliche Unfähigkeit der meisten</w:t>
      </w:r>
      <w:r w:rsidR="00F625FA" w:rsidRPr="00410C75">
        <w:rPr>
          <w:rFonts w:ascii="Verdana" w:hAnsi="Verdana" w:cs="Times New Roman"/>
          <w:color w:val="000000" w:themeColor="text1"/>
          <w:szCs w:val="16"/>
        </w:rPr>
        <w:br/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Menschen zu präventivem Handeln jeder Art – man glaubt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eben 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-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selbst immer noch, um die Gefahr herumzukommen, bis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F625FA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es schließlich zu spät ist;</w:t>
      </w:r>
    </w:p>
    <w:p w14:paraId="14FEDBA9" w14:textId="1C1429B2" w:rsidR="00CC1AE5" w:rsidRPr="00410C75" w:rsidRDefault="00F625FA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  <w:szCs w:val="16"/>
          <w:shd w:val="clear" w:color="auto" w:fill="FFFFFF"/>
        </w:rPr>
      </w:pP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zweitens </w:t>
      </w:r>
      <w:r w:rsidR="00CC1AE5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erklärt sich so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die Stumpfheit gegenüber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CC1AE5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fremdem Leiden;</w:t>
      </w:r>
      <w:r w:rsidR="00F22333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proportional mit der wachsenden Angst vor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der bedrohlichen Nähe des Unheils entsteht das Mit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-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leid. …</w:t>
      </w:r>
      <w:r w:rsidRPr="00410C75">
        <w:rPr>
          <w:rFonts w:ascii="Verdana" w:hAnsi="Verdana" w:cs="Times New Roman"/>
          <w:color w:val="000000" w:themeColor="text1"/>
          <w:szCs w:val="16"/>
        </w:rPr>
        <w:br/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Christus – so sagt die Schrift – erfuhr alles Leiden aller Menschen</w:t>
      </w:r>
      <w:r w:rsidR="00F22333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an seinem Leibe als eigenes Leiden 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…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, e</w:t>
      </w:r>
      <w:r w:rsidR="00CC1AE5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r nahm es auf sich in Freiheit.</w:t>
      </w:r>
    </w:p>
    <w:p w14:paraId="103D986C" w14:textId="77777777" w:rsidR="00CA68D2" w:rsidRPr="00410C75" w:rsidRDefault="00F625FA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  <w:szCs w:val="16"/>
          <w:shd w:val="clear" w:color="auto" w:fill="FFFFFF"/>
        </w:rPr>
      </w:pP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Wir sind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gewiss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nicht Christus und nicht berufen, durch eigene Tat und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eigenes Leiden die Welt zu erlösen, </w:t>
      </w:r>
    </w:p>
    <w:p w14:paraId="260D194A" w14:textId="77777777" w:rsidR="00CC1AE5" w:rsidRPr="00410C75" w:rsidRDefault="00F625FA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  <w:szCs w:val="16"/>
          <w:shd w:val="clear" w:color="auto" w:fill="FFFFFF"/>
        </w:rPr>
      </w:pP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wir sind nicht Herren,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sondern Werkzeuge in der Hand des Herrn der Geschichte, wir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können das Leiden anderer Menschen nur in ganz begrenztem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Maße wirklich mi</w:t>
      </w:r>
      <w:r w:rsidR="00CC1AE5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tleiden.</w:t>
      </w:r>
    </w:p>
    <w:p w14:paraId="5F8FEC3F" w14:textId="743BBC98" w:rsidR="00D31A53" w:rsidRPr="00410C75" w:rsidRDefault="00F625FA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  <w:szCs w:val="16"/>
          <w:shd w:val="clear" w:color="auto" w:fill="FFFFFF"/>
        </w:rPr>
      </w:pP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Wir sind nicht Christus, aber wenn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wir Christen s</w:t>
      </w:r>
      <w:r w:rsidR="00CA68D2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ein wollen, so bedeutet das, dass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wir an der Weite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des Herzens Christi teilbekommen sollen in verantwortlicher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Tat, die in Freiheit die Stunde ergreift und sich der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Gefahr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stellt, und in echtem Mitleiden, das nicht aus der Angst,</w:t>
      </w:r>
      <w:r w:rsidR="00D64983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sondern aus der befreienden und erlösenden Liebe Christi zu</w:t>
      </w:r>
      <w:r w:rsidR="00D64983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allen Leidenden quillt. Tatenloses Abwarten und stumpfes</w:t>
      </w:r>
      <w:r w:rsidR="00D64983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 xml:space="preserve"> </w:t>
      </w:r>
      <w:r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Zuschauen sind keine christlichen Haltungen.</w:t>
      </w:r>
      <w:r w:rsidR="007C6084" w:rsidRPr="00410C75">
        <w:rPr>
          <w:rFonts w:ascii="Verdana" w:hAnsi="Verdana" w:cs="Times New Roman"/>
          <w:color w:val="000000" w:themeColor="text1"/>
          <w:szCs w:val="16"/>
          <w:shd w:val="clear" w:color="auto" w:fill="FFFFFF"/>
        </w:rPr>
        <w:t>" Soweit Dietrich Bonhoeffer.</w:t>
      </w:r>
    </w:p>
    <w:p w14:paraId="2F6707DA" w14:textId="77777777" w:rsidR="007C6084" w:rsidRPr="00410C75" w:rsidRDefault="007C6084" w:rsidP="00F625FA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EA4FD4E" w14:textId="77777777" w:rsidR="00531D82" w:rsidRPr="00410C75" w:rsidRDefault="00CA68D2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In unserem Leiden</w:t>
      </w:r>
      <w:r w:rsidR="00531D82" w:rsidRPr="00410C75">
        <w:rPr>
          <w:rFonts w:ascii="Verdana" w:hAnsi="Verdana" w:cs="Times New Roman"/>
        </w:rPr>
        <w:t>,</w:t>
      </w:r>
      <w:r w:rsidRPr="00410C75">
        <w:rPr>
          <w:rFonts w:ascii="Verdana" w:hAnsi="Verdana" w:cs="Times New Roman"/>
        </w:rPr>
        <w:t xml:space="preserve"> in unserem freiwilligen Verzicht auf Freiheit </w:t>
      </w:r>
      <w:r w:rsidR="007C6084" w:rsidRPr="00410C75">
        <w:rPr>
          <w:rFonts w:ascii="Verdana" w:hAnsi="Verdana" w:cs="Times New Roman"/>
        </w:rPr>
        <w:t xml:space="preserve">um der Gesundheit der anderen willen, </w:t>
      </w:r>
      <w:r w:rsidRPr="00410C75">
        <w:rPr>
          <w:rFonts w:ascii="Verdana" w:hAnsi="Verdana" w:cs="Times New Roman"/>
        </w:rPr>
        <w:t xml:space="preserve">gibt es keine unbeteiligten Zuschauer. </w:t>
      </w:r>
      <w:r w:rsidR="00531D82" w:rsidRPr="00410C75">
        <w:rPr>
          <w:rFonts w:ascii="Verdana" w:hAnsi="Verdana" w:cs="Times New Roman"/>
        </w:rPr>
        <w:t>Für unsere Fragen gibt es keine Antw</w:t>
      </w:r>
      <w:r w:rsidR="007C6084" w:rsidRPr="00410C75">
        <w:rPr>
          <w:rFonts w:ascii="Verdana" w:hAnsi="Verdana" w:cs="Times New Roman"/>
        </w:rPr>
        <w:t>orten – aber es gibt Vorbilder.</w:t>
      </w:r>
    </w:p>
    <w:p w14:paraId="3A965B46" w14:textId="77777777" w:rsidR="007C6084" w:rsidRPr="00410C75" w:rsidRDefault="007C6084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35386047" w14:textId="77777777" w:rsidR="00531D82" w:rsidRPr="00410C75" w:rsidRDefault="00531D82" w:rsidP="00480483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410C75">
        <w:rPr>
          <w:rFonts w:ascii="Verdana" w:eastAsia="Times New Roman" w:hAnsi="Verdana" w:cs="Times New Roman"/>
          <w:lang w:eastAsia="de-DE"/>
        </w:rPr>
        <w:t>„W</w:t>
      </w:r>
      <w:r w:rsidR="00480483" w:rsidRPr="00410C75">
        <w:rPr>
          <w:rFonts w:ascii="Verdana" w:eastAsia="Times New Roman" w:hAnsi="Verdana" w:cs="Times New Roman"/>
          <w:lang w:eastAsia="de-DE"/>
        </w:rPr>
        <w:t>enn ihr leidet und duldet, weil ihr das Gute tut, ist dies Gnade bei Gott.</w:t>
      </w:r>
      <w:r w:rsidRPr="00410C75">
        <w:rPr>
          <w:rFonts w:ascii="Verdana" w:eastAsia="Times New Roman" w:hAnsi="Verdana" w:cs="Times New Roman"/>
          <w:lang w:eastAsia="de-DE"/>
        </w:rPr>
        <w:t>“ Fordert der Predigttext uns auf.</w:t>
      </w:r>
    </w:p>
    <w:p w14:paraId="4ED24115" w14:textId="77777777" w:rsidR="00531D82" w:rsidRPr="00410C75" w:rsidRDefault="00531D82" w:rsidP="00480483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410C75">
        <w:rPr>
          <w:rFonts w:ascii="Verdana" w:eastAsia="Times New Roman" w:hAnsi="Verdana" w:cs="Times New Roman"/>
          <w:lang w:eastAsia="de-DE"/>
        </w:rPr>
        <w:t>Und wir wissen: Gottes Güte und seine Zuwendung gelten uns</w:t>
      </w:r>
      <w:r w:rsidR="007C6084" w:rsidRPr="00410C75">
        <w:rPr>
          <w:rFonts w:ascii="Verdana" w:eastAsia="Times New Roman" w:hAnsi="Verdana" w:cs="Times New Roman"/>
          <w:lang w:eastAsia="de-DE"/>
        </w:rPr>
        <w:t>. E</w:t>
      </w:r>
      <w:r w:rsidRPr="00410C75">
        <w:rPr>
          <w:rFonts w:ascii="Verdana" w:eastAsia="Times New Roman" w:hAnsi="Verdana" w:cs="Times New Roman"/>
          <w:lang w:eastAsia="de-DE"/>
        </w:rPr>
        <w:t>r beruft uns ins Handeln, in Nächstenliebe, in Verantwortung und in die Freiheit füreinander zu sorgen.</w:t>
      </w:r>
      <w:r w:rsidR="007C6084" w:rsidRPr="00410C75">
        <w:rPr>
          <w:rFonts w:ascii="Verdana" w:eastAsia="Times New Roman" w:hAnsi="Verdana" w:cs="Times New Roman"/>
          <w:lang w:eastAsia="de-DE"/>
        </w:rPr>
        <w:t xml:space="preserve"> Er beruft uns i</w:t>
      </w:r>
      <w:r w:rsidRPr="00410C75">
        <w:rPr>
          <w:rFonts w:ascii="Verdana" w:eastAsia="Times New Roman" w:hAnsi="Verdana" w:cs="Times New Roman"/>
          <w:lang w:eastAsia="de-DE"/>
        </w:rPr>
        <w:t xml:space="preserve">n die Freiheit vorbildlich zu handeln, in die Freiheit die Sorgen anderer zu sehen und ernst zu nehmen. Sie sich gegenseitig abzunehmen und unsere Lasten aus Furcht, Angst und Sehnsucht zu </w:t>
      </w:r>
      <w:r w:rsidRPr="00410C75">
        <w:rPr>
          <w:rFonts w:ascii="Verdana" w:eastAsia="Times New Roman" w:hAnsi="Verdana" w:cs="Times New Roman"/>
          <w:lang w:eastAsia="de-DE"/>
        </w:rPr>
        <w:lastRenderedPageBreak/>
        <w:t>verwandeln in Zuhören, Da-sein, Hoffnung und Ermutigung.</w:t>
      </w:r>
    </w:p>
    <w:p w14:paraId="7317B2CB" w14:textId="77777777" w:rsidR="008D7792" w:rsidRPr="00410C75" w:rsidRDefault="008D7792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6F3312B9" w14:textId="77777777" w:rsidR="009346B0" w:rsidRPr="00410C75" w:rsidRDefault="00E8191F" w:rsidP="00AD0929">
      <w:pPr>
        <w:pStyle w:val="KeinLeerraum"/>
        <w:spacing w:line="360" w:lineRule="auto"/>
        <w:rPr>
          <w:rFonts w:ascii="Verdana" w:eastAsia="Times New Roman" w:hAnsi="Verdana" w:cs="Times New Roman"/>
          <w:lang w:eastAsia="de-DE"/>
        </w:rPr>
      </w:pPr>
      <w:r w:rsidRPr="00410C75">
        <w:rPr>
          <w:rFonts w:ascii="Verdana" w:hAnsi="Verdana" w:cs="Times New Roman"/>
        </w:rPr>
        <w:t>Amen.</w:t>
      </w:r>
    </w:p>
    <w:p w14:paraId="15624283" w14:textId="77777777" w:rsidR="00C17752" w:rsidRPr="00410C75" w:rsidRDefault="00C17752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759E6671" w14:textId="77777777" w:rsidR="00630A34" w:rsidRPr="00410C75" w:rsidRDefault="00E8191F" w:rsidP="00AD0929">
      <w:pPr>
        <w:pStyle w:val="KeinLeerraum"/>
        <w:spacing w:line="360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Und der Friede Gottes, der höher ist als alle Vernunft, bewahre unsere Herzen in Christus Jesus. – Amen.</w:t>
      </w:r>
    </w:p>
    <w:p w14:paraId="58CCE87F" w14:textId="77777777" w:rsidR="002725E1" w:rsidRPr="00410C75" w:rsidRDefault="002725E1" w:rsidP="00AD0929">
      <w:pPr>
        <w:pStyle w:val="KeinLeerraum"/>
        <w:spacing w:line="360" w:lineRule="auto"/>
        <w:rPr>
          <w:rFonts w:ascii="Verdana" w:hAnsi="Verdana" w:cs="Times New Roman"/>
        </w:rPr>
      </w:pPr>
    </w:p>
    <w:p w14:paraId="48003C42" w14:textId="77777777" w:rsidR="002725E1" w:rsidRPr="00410C75" w:rsidRDefault="002725E1" w:rsidP="002725E1">
      <w:pPr>
        <w:pStyle w:val="KeinLeerraum"/>
        <w:spacing w:line="276" w:lineRule="auto"/>
        <w:rPr>
          <w:rFonts w:ascii="Verdana" w:hAnsi="Verdana" w:cs="Times New Roman"/>
          <w:b/>
        </w:rPr>
      </w:pPr>
      <w:r w:rsidRPr="00410C75">
        <w:rPr>
          <w:rFonts w:ascii="Verdana" w:hAnsi="Verdana" w:cs="Times New Roman"/>
          <w:b/>
        </w:rPr>
        <w:t>Lied EG 391 2x Jesu geh voran</w:t>
      </w:r>
      <w:r w:rsidRPr="00410C75">
        <w:rPr>
          <w:rFonts w:ascii="Verdana" w:hAnsi="Verdana" w:cs="Times New Roman"/>
        </w:rPr>
        <w:t xml:space="preserve"> auf der Lebensbahn!</w:t>
      </w:r>
    </w:p>
    <w:p w14:paraId="4C148DF0" w14:textId="77777777" w:rsidR="002725E1" w:rsidRPr="00410C75" w:rsidRDefault="002725E1" w:rsidP="002725E1">
      <w:pPr>
        <w:pStyle w:val="KeinLeerraum"/>
        <w:spacing w:line="276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Und wir wollen nicht verweilen, dir getreulich nachzueilen;</w:t>
      </w:r>
    </w:p>
    <w:p w14:paraId="4B96017C" w14:textId="77777777" w:rsidR="00CA21A5" w:rsidRPr="00410C75" w:rsidRDefault="002725E1" w:rsidP="002725E1">
      <w:pPr>
        <w:pStyle w:val="KeinLeerraum"/>
        <w:spacing w:line="276" w:lineRule="auto"/>
        <w:rPr>
          <w:rFonts w:ascii="Verdana" w:hAnsi="Verdana" w:cs="Times New Roman"/>
        </w:rPr>
      </w:pPr>
      <w:r w:rsidRPr="00410C75">
        <w:rPr>
          <w:rFonts w:ascii="Verdana" w:hAnsi="Verdana" w:cs="Times New Roman"/>
        </w:rPr>
        <w:t>Führ uns an der Hand bis ins Vaterland.</w:t>
      </w:r>
    </w:p>
    <w:sectPr w:rsidR="00CA21A5" w:rsidRPr="00410C75" w:rsidSect="007F7921">
      <w:pgSz w:w="16840" w:h="11900" w:orient="landscape"/>
      <w:pgMar w:top="1417" w:right="964" w:bottom="1417" w:left="1134" w:header="708" w:footer="708" w:gutter="0"/>
      <w:cols w:num="2"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WeidemannW01-BookIta">
    <w:altName w:val="Times New Roman"/>
    <w:charset w:val="00"/>
    <w:family w:val="auto"/>
    <w:pitch w:val="default"/>
  </w:font>
  <w:font w:name="ITC Weidemann W01 Book">
    <w:altName w:val="Times New Roman"/>
    <w:charset w:val="00"/>
    <w:family w:val="auto"/>
    <w:pitch w:val="default"/>
  </w:font>
  <w:font w:name="AlianzaSlab700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7"/>
    <w:rsid w:val="00002E65"/>
    <w:rsid w:val="00002EBA"/>
    <w:rsid w:val="00007522"/>
    <w:rsid w:val="00012FA7"/>
    <w:rsid w:val="000145C0"/>
    <w:rsid w:val="000221B2"/>
    <w:rsid w:val="000375D8"/>
    <w:rsid w:val="00040134"/>
    <w:rsid w:val="00042E81"/>
    <w:rsid w:val="00062BCF"/>
    <w:rsid w:val="00064FD2"/>
    <w:rsid w:val="00065603"/>
    <w:rsid w:val="0007101B"/>
    <w:rsid w:val="000722FA"/>
    <w:rsid w:val="00076492"/>
    <w:rsid w:val="00082BD9"/>
    <w:rsid w:val="00092171"/>
    <w:rsid w:val="000A14B0"/>
    <w:rsid w:val="000B2002"/>
    <w:rsid w:val="000B4610"/>
    <w:rsid w:val="000C236C"/>
    <w:rsid w:val="000D01EF"/>
    <w:rsid w:val="000E5E10"/>
    <w:rsid w:val="000E6E46"/>
    <w:rsid w:val="0011283C"/>
    <w:rsid w:val="00120E34"/>
    <w:rsid w:val="001718FB"/>
    <w:rsid w:val="001770C8"/>
    <w:rsid w:val="001940D9"/>
    <w:rsid w:val="001A487F"/>
    <w:rsid w:val="001C25F7"/>
    <w:rsid w:val="001C398C"/>
    <w:rsid w:val="001C4B7F"/>
    <w:rsid w:val="001D53A0"/>
    <w:rsid w:val="001D74AD"/>
    <w:rsid w:val="001E6CDB"/>
    <w:rsid w:val="001F7277"/>
    <w:rsid w:val="00200E5B"/>
    <w:rsid w:val="00204A74"/>
    <w:rsid w:val="00213945"/>
    <w:rsid w:val="00221B5C"/>
    <w:rsid w:val="0022347D"/>
    <w:rsid w:val="00232826"/>
    <w:rsid w:val="00233A25"/>
    <w:rsid w:val="00237E26"/>
    <w:rsid w:val="002414EF"/>
    <w:rsid w:val="00257016"/>
    <w:rsid w:val="002578ED"/>
    <w:rsid w:val="00263C92"/>
    <w:rsid w:val="00271D83"/>
    <w:rsid w:val="002725E1"/>
    <w:rsid w:val="002803E5"/>
    <w:rsid w:val="002948DA"/>
    <w:rsid w:val="002A6906"/>
    <w:rsid w:val="002B2A88"/>
    <w:rsid w:val="002C3DEC"/>
    <w:rsid w:val="002C667A"/>
    <w:rsid w:val="002D5333"/>
    <w:rsid w:val="002D7A11"/>
    <w:rsid w:val="002E6D04"/>
    <w:rsid w:val="002F3D2A"/>
    <w:rsid w:val="0030613D"/>
    <w:rsid w:val="00341714"/>
    <w:rsid w:val="00346E52"/>
    <w:rsid w:val="003478D6"/>
    <w:rsid w:val="00351C42"/>
    <w:rsid w:val="00356360"/>
    <w:rsid w:val="00373A23"/>
    <w:rsid w:val="00376568"/>
    <w:rsid w:val="00380E30"/>
    <w:rsid w:val="00381DF7"/>
    <w:rsid w:val="00384E7F"/>
    <w:rsid w:val="003921C6"/>
    <w:rsid w:val="003940CA"/>
    <w:rsid w:val="00394B1D"/>
    <w:rsid w:val="003A272A"/>
    <w:rsid w:val="003B64C6"/>
    <w:rsid w:val="003C07BA"/>
    <w:rsid w:val="003C267B"/>
    <w:rsid w:val="003F78E0"/>
    <w:rsid w:val="004074A8"/>
    <w:rsid w:val="00407AA9"/>
    <w:rsid w:val="00410C75"/>
    <w:rsid w:val="00412DFB"/>
    <w:rsid w:val="004204E1"/>
    <w:rsid w:val="00422B3B"/>
    <w:rsid w:val="00432A19"/>
    <w:rsid w:val="00446627"/>
    <w:rsid w:val="00456D05"/>
    <w:rsid w:val="00456F34"/>
    <w:rsid w:val="00471DDC"/>
    <w:rsid w:val="00474C45"/>
    <w:rsid w:val="00475728"/>
    <w:rsid w:val="00476A27"/>
    <w:rsid w:val="00480483"/>
    <w:rsid w:val="0048226E"/>
    <w:rsid w:val="0048256C"/>
    <w:rsid w:val="004878B2"/>
    <w:rsid w:val="00490087"/>
    <w:rsid w:val="00490F0D"/>
    <w:rsid w:val="004A3047"/>
    <w:rsid w:val="004C03BD"/>
    <w:rsid w:val="004C3B16"/>
    <w:rsid w:val="004E7333"/>
    <w:rsid w:val="004F3CD5"/>
    <w:rsid w:val="004F7372"/>
    <w:rsid w:val="00501BB1"/>
    <w:rsid w:val="005032C7"/>
    <w:rsid w:val="00510402"/>
    <w:rsid w:val="005152C6"/>
    <w:rsid w:val="005249E2"/>
    <w:rsid w:val="00531D82"/>
    <w:rsid w:val="005374D9"/>
    <w:rsid w:val="0054650B"/>
    <w:rsid w:val="00560D63"/>
    <w:rsid w:val="00575D07"/>
    <w:rsid w:val="005853F9"/>
    <w:rsid w:val="00586A23"/>
    <w:rsid w:val="0059441C"/>
    <w:rsid w:val="00595DF6"/>
    <w:rsid w:val="005A13CA"/>
    <w:rsid w:val="005A77F2"/>
    <w:rsid w:val="005B2BC3"/>
    <w:rsid w:val="005B6BAA"/>
    <w:rsid w:val="005B7A51"/>
    <w:rsid w:val="005C424B"/>
    <w:rsid w:val="005C6AAB"/>
    <w:rsid w:val="005E3835"/>
    <w:rsid w:val="005E4976"/>
    <w:rsid w:val="005E7440"/>
    <w:rsid w:val="005F1932"/>
    <w:rsid w:val="005F4C85"/>
    <w:rsid w:val="00604BA0"/>
    <w:rsid w:val="00616ED1"/>
    <w:rsid w:val="00620E17"/>
    <w:rsid w:val="00623CE9"/>
    <w:rsid w:val="00625872"/>
    <w:rsid w:val="00630444"/>
    <w:rsid w:val="00630A34"/>
    <w:rsid w:val="00640FE1"/>
    <w:rsid w:val="00643F7C"/>
    <w:rsid w:val="00646537"/>
    <w:rsid w:val="00647A2C"/>
    <w:rsid w:val="006670B4"/>
    <w:rsid w:val="00667770"/>
    <w:rsid w:val="00677F19"/>
    <w:rsid w:val="006A556F"/>
    <w:rsid w:val="006B415F"/>
    <w:rsid w:val="006C1188"/>
    <w:rsid w:val="006C328E"/>
    <w:rsid w:val="006D13AA"/>
    <w:rsid w:val="006F28E0"/>
    <w:rsid w:val="006F6737"/>
    <w:rsid w:val="00715C54"/>
    <w:rsid w:val="00723DAA"/>
    <w:rsid w:val="00726E84"/>
    <w:rsid w:val="00735536"/>
    <w:rsid w:val="00735A3D"/>
    <w:rsid w:val="007419DE"/>
    <w:rsid w:val="007616BA"/>
    <w:rsid w:val="00774EC2"/>
    <w:rsid w:val="00777E00"/>
    <w:rsid w:val="007853FF"/>
    <w:rsid w:val="00785C2E"/>
    <w:rsid w:val="007953AC"/>
    <w:rsid w:val="007C6084"/>
    <w:rsid w:val="007D4147"/>
    <w:rsid w:val="007F16CA"/>
    <w:rsid w:val="007F7921"/>
    <w:rsid w:val="008074E2"/>
    <w:rsid w:val="008219EB"/>
    <w:rsid w:val="00836B6A"/>
    <w:rsid w:val="0083716D"/>
    <w:rsid w:val="00837E03"/>
    <w:rsid w:val="008454EC"/>
    <w:rsid w:val="00845F75"/>
    <w:rsid w:val="00852163"/>
    <w:rsid w:val="0086273C"/>
    <w:rsid w:val="00867EE2"/>
    <w:rsid w:val="00877B3E"/>
    <w:rsid w:val="00886AEC"/>
    <w:rsid w:val="00897F24"/>
    <w:rsid w:val="008A1F21"/>
    <w:rsid w:val="008B0A17"/>
    <w:rsid w:val="008B6643"/>
    <w:rsid w:val="008C4F8A"/>
    <w:rsid w:val="008D60F8"/>
    <w:rsid w:val="008D7792"/>
    <w:rsid w:val="008F2D8B"/>
    <w:rsid w:val="008F4EE2"/>
    <w:rsid w:val="008F7055"/>
    <w:rsid w:val="009112CD"/>
    <w:rsid w:val="00915363"/>
    <w:rsid w:val="00916612"/>
    <w:rsid w:val="00925C6E"/>
    <w:rsid w:val="0093155E"/>
    <w:rsid w:val="009326FC"/>
    <w:rsid w:val="009346B0"/>
    <w:rsid w:val="00952089"/>
    <w:rsid w:val="00960AB6"/>
    <w:rsid w:val="009779B1"/>
    <w:rsid w:val="009843F5"/>
    <w:rsid w:val="00993C79"/>
    <w:rsid w:val="009A0146"/>
    <w:rsid w:val="009E00B5"/>
    <w:rsid w:val="009E1117"/>
    <w:rsid w:val="009F5B5E"/>
    <w:rsid w:val="00A01A62"/>
    <w:rsid w:val="00A11A8D"/>
    <w:rsid w:val="00A167F9"/>
    <w:rsid w:val="00A242DC"/>
    <w:rsid w:val="00A36E12"/>
    <w:rsid w:val="00A52BFD"/>
    <w:rsid w:val="00A5372F"/>
    <w:rsid w:val="00A56C23"/>
    <w:rsid w:val="00A66213"/>
    <w:rsid w:val="00A747F5"/>
    <w:rsid w:val="00A75B2E"/>
    <w:rsid w:val="00A90219"/>
    <w:rsid w:val="00A904B3"/>
    <w:rsid w:val="00AA1D3B"/>
    <w:rsid w:val="00AA263D"/>
    <w:rsid w:val="00AA36AE"/>
    <w:rsid w:val="00AA484A"/>
    <w:rsid w:val="00AB2832"/>
    <w:rsid w:val="00AB4B19"/>
    <w:rsid w:val="00AC3DCE"/>
    <w:rsid w:val="00AD0929"/>
    <w:rsid w:val="00AD1FD4"/>
    <w:rsid w:val="00AF0636"/>
    <w:rsid w:val="00AF081E"/>
    <w:rsid w:val="00B04FCC"/>
    <w:rsid w:val="00B12E5D"/>
    <w:rsid w:val="00B15D19"/>
    <w:rsid w:val="00B160F6"/>
    <w:rsid w:val="00B23F23"/>
    <w:rsid w:val="00B429B9"/>
    <w:rsid w:val="00B60C01"/>
    <w:rsid w:val="00B62D10"/>
    <w:rsid w:val="00B86ADC"/>
    <w:rsid w:val="00B94812"/>
    <w:rsid w:val="00BA1DC1"/>
    <w:rsid w:val="00BB645B"/>
    <w:rsid w:val="00BB6A9A"/>
    <w:rsid w:val="00BC44D0"/>
    <w:rsid w:val="00BC7226"/>
    <w:rsid w:val="00BD1F88"/>
    <w:rsid w:val="00BD5C33"/>
    <w:rsid w:val="00C0046E"/>
    <w:rsid w:val="00C0189D"/>
    <w:rsid w:val="00C020EB"/>
    <w:rsid w:val="00C17752"/>
    <w:rsid w:val="00C17AFC"/>
    <w:rsid w:val="00C20DBF"/>
    <w:rsid w:val="00C212B5"/>
    <w:rsid w:val="00C21D02"/>
    <w:rsid w:val="00C368D9"/>
    <w:rsid w:val="00C41CD9"/>
    <w:rsid w:val="00C44536"/>
    <w:rsid w:val="00C511B9"/>
    <w:rsid w:val="00C54095"/>
    <w:rsid w:val="00C61287"/>
    <w:rsid w:val="00C616AE"/>
    <w:rsid w:val="00C6657B"/>
    <w:rsid w:val="00C80BF2"/>
    <w:rsid w:val="00CA1D9D"/>
    <w:rsid w:val="00CA21A5"/>
    <w:rsid w:val="00CA5A43"/>
    <w:rsid w:val="00CA68D2"/>
    <w:rsid w:val="00CB61A0"/>
    <w:rsid w:val="00CB6EE9"/>
    <w:rsid w:val="00CC1AE5"/>
    <w:rsid w:val="00CC5E1A"/>
    <w:rsid w:val="00CD0BA0"/>
    <w:rsid w:val="00CD4AF6"/>
    <w:rsid w:val="00CD4DCF"/>
    <w:rsid w:val="00CD630A"/>
    <w:rsid w:val="00CE18E7"/>
    <w:rsid w:val="00D04776"/>
    <w:rsid w:val="00D31A53"/>
    <w:rsid w:val="00D364B4"/>
    <w:rsid w:val="00D4082C"/>
    <w:rsid w:val="00D42094"/>
    <w:rsid w:val="00D43F82"/>
    <w:rsid w:val="00D47CC2"/>
    <w:rsid w:val="00D50B9E"/>
    <w:rsid w:val="00D5254D"/>
    <w:rsid w:val="00D5275C"/>
    <w:rsid w:val="00D610C2"/>
    <w:rsid w:val="00D627ED"/>
    <w:rsid w:val="00D64983"/>
    <w:rsid w:val="00D673DD"/>
    <w:rsid w:val="00D72468"/>
    <w:rsid w:val="00D77F83"/>
    <w:rsid w:val="00D84E02"/>
    <w:rsid w:val="00DA26FB"/>
    <w:rsid w:val="00DB212F"/>
    <w:rsid w:val="00DC6958"/>
    <w:rsid w:val="00DD4E60"/>
    <w:rsid w:val="00DF3449"/>
    <w:rsid w:val="00DF6D4B"/>
    <w:rsid w:val="00E02C31"/>
    <w:rsid w:val="00E0606E"/>
    <w:rsid w:val="00E12166"/>
    <w:rsid w:val="00E14B05"/>
    <w:rsid w:val="00E25291"/>
    <w:rsid w:val="00E318C7"/>
    <w:rsid w:val="00E64B95"/>
    <w:rsid w:val="00E704C4"/>
    <w:rsid w:val="00E74A1A"/>
    <w:rsid w:val="00E774D1"/>
    <w:rsid w:val="00E776CA"/>
    <w:rsid w:val="00E8191F"/>
    <w:rsid w:val="00E90D0B"/>
    <w:rsid w:val="00E95C23"/>
    <w:rsid w:val="00E960EE"/>
    <w:rsid w:val="00E97B64"/>
    <w:rsid w:val="00EB598E"/>
    <w:rsid w:val="00ED03B7"/>
    <w:rsid w:val="00EE470E"/>
    <w:rsid w:val="00EF7123"/>
    <w:rsid w:val="00F0747C"/>
    <w:rsid w:val="00F10C6A"/>
    <w:rsid w:val="00F11F2B"/>
    <w:rsid w:val="00F163FA"/>
    <w:rsid w:val="00F22333"/>
    <w:rsid w:val="00F35C1C"/>
    <w:rsid w:val="00F41159"/>
    <w:rsid w:val="00F50629"/>
    <w:rsid w:val="00F546F7"/>
    <w:rsid w:val="00F625FA"/>
    <w:rsid w:val="00F66DE5"/>
    <w:rsid w:val="00F813A9"/>
    <w:rsid w:val="00F84636"/>
    <w:rsid w:val="00F87838"/>
    <w:rsid w:val="00F9475A"/>
    <w:rsid w:val="00FA6584"/>
    <w:rsid w:val="00FA6ADD"/>
    <w:rsid w:val="00FB38E1"/>
    <w:rsid w:val="00FC4552"/>
    <w:rsid w:val="00FC4FC1"/>
    <w:rsid w:val="00FC625C"/>
    <w:rsid w:val="00FC6771"/>
    <w:rsid w:val="00FD0347"/>
    <w:rsid w:val="00FD1A65"/>
    <w:rsid w:val="00FE1771"/>
    <w:rsid w:val="00FF09C9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6FD5"/>
  <w15:docId w15:val="{0C896005-5530-4DF0-BB56-6042A3F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8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112B"/>
  </w:style>
  <w:style w:type="character" w:styleId="Hervorhebung">
    <w:name w:val="Emphasis"/>
    <w:basedOn w:val="Absatz-Standardschriftart"/>
    <w:uiPriority w:val="20"/>
    <w:qFormat/>
    <w:rsid w:val="00E776CA"/>
    <w:rPr>
      <w:rFonts w:ascii="ITCWeidemannW01-BookIta" w:hAnsi="ITCWeidemannW01-BookIta" w:hint="default"/>
      <w:i/>
      <w:iCs/>
    </w:rPr>
  </w:style>
  <w:style w:type="paragraph" w:styleId="StandardWeb">
    <w:name w:val="Normal (Web)"/>
    <w:basedOn w:val="Standard"/>
    <w:uiPriority w:val="99"/>
    <w:semiHidden/>
    <w:unhideWhenUsed/>
    <w:rsid w:val="00E776CA"/>
    <w:pPr>
      <w:spacing w:before="100" w:beforeAutospacing="1" w:after="100" w:afterAutospacing="1"/>
    </w:pPr>
    <w:rPr>
      <w:rFonts w:ascii="ITC Weidemann W01 Book" w:eastAsia="Times New Roman" w:hAnsi="ITC Weidemann W01 Book" w:cs="Times New Roman"/>
      <w:lang w:eastAsia="de-DE"/>
    </w:rPr>
  </w:style>
  <w:style w:type="character" w:customStyle="1" w:styleId="chapter2">
    <w:name w:val="chapter2"/>
    <w:basedOn w:val="Absatz-Standardschriftart"/>
    <w:rsid w:val="00E776CA"/>
    <w:rPr>
      <w:rFonts w:ascii="AlianzaSlab700" w:hAnsi="AlianzaSlab700" w:hint="default"/>
    </w:rPr>
  </w:style>
  <w:style w:type="character" w:customStyle="1" w:styleId="verse2">
    <w:name w:val="verse2"/>
    <w:basedOn w:val="Absatz-Standardschriftart"/>
    <w:rsid w:val="00E776CA"/>
    <w:rPr>
      <w:b/>
      <w:bCs/>
      <w:color w:val="63A3C3"/>
    </w:rPr>
  </w:style>
  <w:style w:type="character" w:customStyle="1" w:styleId="name-of-deity2">
    <w:name w:val="name-of-deity2"/>
    <w:basedOn w:val="Absatz-Standardschriftart"/>
    <w:rsid w:val="00E776CA"/>
    <w:rPr>
      <w:caps/>
    </w:rPr>
  </w:style>
  <w:style w:type="character" w:customStyle="1" w:styleId="verse">
    <w:name w:val="verse"/>
    <w:basedOn w:val="Absatz-Standardschriftart"/>
    <w:rsid w:val="00AD0929"/>
  </w:style>
  <w:style w:type="character" w:styleId="Fett">
    <w:name w:val="Strong"/>
    <w:basedOn w:val="Absatz-Standardschriftart"/>
    <w:uiPriority w:val="22"/>
    <w:qFormat/>
    <w:rsid w:val="00AD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53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33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989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1542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0063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748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629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75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894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691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205">
          <w:marLeft w:val="0"/>
          <w:marRight w:val="0"/>
          <w:marTop w:val="0"/>
          <w:marBottom w:val="720"/>
          <w:divBdr>
            <w:top w:val="dotted" w:sz="6" w:space="12" w:color="B2B4B7"/>
            <w:left w:val="none" w:sz="0" w:space="12" w:color="auto"/>
            <w:bottom w:val="dotted" w:sz="6" w:space="12" w:color="B2B4B7"/>
            <w:right w:val="none" w:sz="0" w:space="12" w:color="auto"/>
          </w:divBdr>
        </w:div>
      </w:divsChild>
    </w:div>
    <w:div w:id="2024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789D-8FB9-4590-9A45-870B0923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Dr. Klaus Großmann</cp:lastModifiedBy>
  <cp:revision>13</cp:revision>
  <cp:lastPrinted>2020-04-23T15:06:00Z</cp:lastPrinted>
  <dcterms:created xsi:type="dcterms:W3CDTF">2020-04-25T14:13:00Z</dcterms:created>
  <dcterms:modified xsi:type="dcterms:W3CDTF">2020-04-25T14:40:00Z</dcterms:modified>
</cp:coreProperties>
</file>