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EE" w:rsidRPr="000F6998" w:rsidRDefault="00991455" w:rsidP="00873D70">
      <w:pPr>
        <w:pStyle w:val="KeinLeerraum"/>
        <w:rPr>
          <w:rFonts w:ascii="Verdana" w:hAnsi="Verdana"/>
          <w:b/>
        </w:rPr>
      </w:pPr>
      <w:proofErr w:type="spellStart"/>
      <w:r w:rsidRPr="000F6998">
        <w:rPr>
          <w:rFonts w:ascii="Verdana" w:hAnsi="Verdana"/>
          <w:b/>
        </w:rPr>
        <w:t>Laetare</w:t>
      </w:r>
      <w:proofErr w:type="spellEnd"/>
      <w:r w:rsidR="00856EEE" w:rsidRPr="000F6998">
        <w:rPr>
          <w:rFonts w:ascii="Verdana" w:hAnsi="Verdana"/>
          <w:b/>
        </w:rPr>
        <w:t xml:space="preserve">, </w:t>
      </w:r>
      <w:r w:rsidR="00992492" w:rsidRPr="000F6998">
        <w:rPr>
          <w:rFonts w:ascii="Verdana" w:hAnsi="Verdana"/>
          <w:b/>
        </w:rPr>
        <w:t xml:space="preserve">Müncheberg, </w:t>
      </w:r>
      <w:r w:rsidR="00914E82" w:rsidRPr="000F6998">
        <w:rPr>
          <w:rFonts w:ascii="Verdana" w:hAnsi="Verdana"/>
          <w:b/>
        </w:rPr>
        <w:t>31. März 2019</w:t>
      </w:r>
      <w:r w:rsidR="00581772" w:rsidRPr="00581772">
        <w:rPr>
          <w:rFonts w:ascii="Verdana" w:hAnsi="Verdana"/>
        </w:rPr>
        <w:t xml:space="preserve"> </w:t>
      </w:r>
      <w:r w:rsidR="00581772">
        <w:rPr>
          <w:rFonts w:ascii="Verdana" w:hAnsi="Verdana"/>
        </w:rPr>
        <w:br/>
      </w:r>
      <w:r w:rsidR="00581772" w:rsidRPr="00CF226C">
        <w:rPr>
          <w:rFonts w:ascii="Verdana" w:hAnsi="Verdana"/>
        </w:rPr>
        <w:t>Pfarrerin K. Bertheau</w:t>
      </w:r>
      <w:r w:rsidR="00581772">
        <w:rPr>
          <w:rFonts w:ascii="Verdana" w:hAnsi="Verdana"/>
        </w:rPr>
        <w:br/>
      </w:r>
      <w:r w:rsidR="00CA0BD6" w:rsidRPr="000F6998">
        <w:rPr>
          <w:rFonts w:ascii="Verdana" w:hAnsi="Verdana"/>
          <w:b/>
        </w:rPr>
        <w:t>Predigt</w:t>
      </w:r>
      <w:r w:rsidR="00CB6B04" w:rsidRPr="000F6998">
        <w:rPr>
          <w:rFonts w:ascii="Verdana" w:hAnsi="Verdana"/>
          <w:b/>
        </w:rPr>
        <w:t xml:space="preserve"> </w:t>
      </w:r>
      <w:r w:rsidR="00B57AAA" w:rsidRPr="000F6998">
        <w:rPr>
          <w:rFonts w:ascii="Verdana" w:hAnsi="Verdana"/>
          <w:b/>
        </w:rPr>
        <w:t>Joh 6,47-51</w:t>
      </w:r>
    </w:p>
    <w:p w:rsidR="00A45040" w:rsidRPr="000F6998" w:rsidRDefault="00A45040" w:rsidP="00873D70">
      <w:pPr>
        <w:pStyle w:val="KeinLeerraum"/>
        <w:rPr>
          <w:rFonts w:ascii="Verdana" w:hAnsi="Verdana"/>
          <w:b/>
        </w:rPr>
      </w:pPr>
    </w:p>
    <w:p w:rsidR="00A45040" w:rsidRPr="000F6998" w:rsidRDefault="00A45040" w:rsidP="00873D70">
      <w:pPr>
        <w:pStyle w:val="KeinLeerraum"/>
        <w:rPr>
          <w:rFonts w:ascii="Verdana" w:hAnsi="Verdana"/>
          <w:b/>
        </w:rPr>
      </w:pPr>
      <w:r w:rsidRPr="000F6998">
        <w:rPr>
          <w:rFonts w:ascii="Verdana" w:hAnsi="Verdana"/>
          <w:b/>
        </w:rPr>
        <w:t>Gnade sei mit euch und Friede von Gott unserem Vater und dem Herrn Jesus Christus. - Amen.</w:t>
      </w:r>
    </w:p>
    <w:p w:rsidR="00CA0BD6" w:rsidRPr="000F6998" w:rsidRDefault="00CA0BD6" w:rsidP="00873D70">
      <w:pPr>
        <w:pStyle w:val="KeinLeerraum"/>
        <w:rPr>
          <w:rFonts w:ascii="Verdana" w:hAnsi="Verdana"/>
        </w:rPr>
      </w:pPr>
    </w:p>
    <w:p w:rsidR="00873D70" w:rsidRPr="000F6998" w:rsidRDefault="00A11232" w:rsidP="00873D70">
      <w:pPr>
        <w:pStyle w:val="KeinLeerraum"/>
        <w:rPr>
          <w:rFonts w:ascii="Verdana" w:hAnsi="Verdana"/>
        </w:rPr>
      </w:pPr>
      <w:r w:rsidRPr="000F6998">
        <w:rPr>
          <w:rFonts w:ascii="Verdana" w:hAnsi="Verdana"/>
        </w:rPr>
        <w:t>„Manna“ – stand in großen Buchstaben über dem Ladenlokal</w:t>
      </w:r>
      <w:r w:rsidR="009B557A">
        <w:rPr>
          <w:rFonts w:ascii="Verdana" w:hAnsi="Verdana"/>
        </w:rPr>
        <w:t>,</w:t>
      </w:r>
      <w:r w:rsidRPr="000F6998">
        <w:rPr>
          <w:rFonts w:ascii="Verdana" w:hAnsi="Verdana"/>
        </w:rPr>
        <w:t xml:space="preserve"> an dem wir mit der Straßenbahn vorbeifuhren. Vor einer der großen Kirchen Göteborgs </w:t>
      </w:r>
      <w:r w:rsidR="00AB1662" w:rsidRPr="000F6998">
        <w:rPr>
          <w:rFonts w:ascii="Verdana" w:hAnsi="Verdana"/>
        </w:rPr>
        <w:t xml:space="preserve">am Rande eines etwas </w:t>
      </w:r>
      <w:r w:rsidR="00CF34A6" w:rsidRPr="000F6998">
        <w:rPr>
          <w:rFonts w:ascii="Verdana" w:hAnsi="Verdana"/>
        </w:rPr>
        <w:t xml:space="preserve">ärmeren Viertels </w:t>
      </w:r>
      <w:r w:rsidRPr="000F6998">
        <w:rPr>
          <w:rFonts w:ascii="Verdana" w:hAnsi="Verdana"/>
        </w:rPr>
        <w:t xml:space="preserve">waren wir eingestiegen und ich bewunderte noch </w:t>
      </w:r>
      <w:r w:rsidR="00914E82" w:rsidRPr="000F6998">
        <w:rPr>
          <w:rFonts w:ascii="Verdana" w:hAnsi="Verdana"/>
        </w:rPr>
        <w:t xml:space="preserve">etwas in Gedanken </w:t>
      </w:r>
      <w:r w:rsidRPr="000F6998">
        <w:rPr>
          <w:rFonts w:ascii="Verdana" w:hAnsi="Verdana"/>
        </w:rPr>
        <w:t>d</w:t>
      </w:r>
      <w:r w:rsidR="00914E82" w:rsidRPr="000F6998">
        <w:rPr>
          <w:rFonts w:ascii="Verdana" w:hAnsi="Verdana"/>
        </w:rPr>
        <w:t>as repräsentative Gemeindehaus</w:t>
      </w:r>
      <w:r w:rsidR="009B557A">
        <w:rPr>
          <w:rFonts w:ascii="Verdana" w:hAnsi="Verdana"/>
        </w:rPr>
        <w:t xml:space="preserve">, </w:t>
      </w:r>
      <w:r w:rsidR="00CF34A6" w:rsidRPr="000F6998">
        <w:rPr>
          <w:rFonts w:ascii="Verdana" w:hAnsi="Verdana"/>
        </w:rPr>
        <w:t>das irgendwie nicht zur Kirche passte.</w:t>
      </w:r>
      <w:r w:rsidR="00914E82" w:rsidRPr="000F6998">
        <w:rPr>
          <w:rFonts w:ascii="Verdana" w:hAnsi="Verdana"/>
        </w:rPr>
        <w:t xml:space="preserve"> Das </w:t>
      </w:r>
      <w:r w:rsidR="00873D70" w:rsidRPr="000F6998">
        <w:rPr>
          <w:rFonts w:ascii="Verdana" w:hAnsi="Verdana"/>
        </w:rPr>
        <w:t xml:space="preserve">Wort </w:t>
      </w:r>
      <w:r w:rsidR="00914E82" w:rsidRPr="000F6998">
        <w:rPr>
          <w:rFonts w:ascii="Verdana" w:hAnsi="Verdana"/>
        </w:rPr>
        <w:t>‚</w:t>
      </w:r>
      <w:r w:rsidR="00873D70" w:rsidRPr="000F6998">
        <w:rPr>
          <w:rFonts w:ascii="Verdana" w:hAnsi="Verdana"/>
        </w:rPr>
        <w:t>Manna</w:t>
      </w:r>
      <w:r w:rsidR="00914E82" w:rsidRPr="000F6998">
        <w:rPr>
          <w:rFonts w:ascii="Verdana" w:hAnsi="Verdana"/>
        </w:rPr>
        <w:t>’</w:t>
      </w:r>
      <w:r w:rsidR="00D411A9">
        <w:rPr>
          <w:rFonts w:ascii="Verdana" w:hAnsi="Verdana"/>
        </w:rPr>
        <w:t xml:space="preserve"> </w:t>
      </w:r>
      <w:r w:rsidR="00914E82" w:rsidRPr="000F6998">
        <w:rPr>
          <w:rFonts w:ascii="Verdana" w:hAnsi="Verdana"/>
        </w:rPr>
        <w:t>weckte mich aus dem</w:t>
      </w:r>
      <w:r w:rsidR="00873D70" w:rsidRPr="000F6998">
        <w:rPr>
          <w:rFonts w:ascii="Verdana" w:hAnsi="Verdana"/>
        </w:rPr>
        <w:t xml:space="preserve"> touristische</w:t>
      </w:r>
      <w:r w:rsidR="00914E82" w:rsidRPr="000F6998">
        <w:rPr>
          <w:rFonts w:ascii="Verdana" w:hAnsi="Verdana"/>
        </w:rPr>
        <w:t>n Urlaubsfrieden auf.</w:t>
      </w:r>
    </w:p>
    <w:p w:rsidR="00873D70" w:rsidRPr="000F6998" w:rsidRDefault="00873D70" w:rsidP="00873D70">
      <w:pPr>
        <w:pStyle w:val="KeinLeerraum"/>
        <w:rPr>
          <w:rFonts w:ascii="Verdana" w:hAnsi="Verdana"/>
        </w:rPr>
      </w:pPr>
    </w:p>
    <w:p w:rsidR="00914E82" w:rsidRPr="000F6998" w:rsidRDefault="00873D70" w:rsidP="00873D70">
      <w:pPr>
        <w:pStyle w:val="KeinLeerraum"/>
        <w:rPr>
          <w:rFonts w:ascii="Verdana" w:hAnsi="Verdana"/>
        </w:rPr>
      </w:pPr>
      <w:r w:rsidRPr="000F6998">
        <w:rPr>
          <w:rFonts w:ascii="Verdana" w:hAnsi="Verdana"/>
        </w:rPr>
        <w:t>Natürlich: au</w:t>
      </w:r>
      <w:r w:rsidR="00914E82" w:rsidRPr="000F6998">
        <w:rPr>
          <w:rFonts w:ascii="Verdana" w:hAnsi="Verdana"/>
        </w:rPr>
        <w:t xml:space="preserve">ch in so einer aufgeräumten, </w:t>
      </w:r>
      <w:r w:rsidRPr="000F6998">
        <w:rPr>
          <w:rFonts w:ascii="Verdana" w:hAnsi="Verdana"/>
        </w:rPr>
        <w:t xml:space="preserve">lebendigen </w:t>
      </w:r>
      <w:r w:rsidR="00914E82" w:rsidRPr="000F6998">
        <w:rPr>
          <w:rFonts w:ascii="Verdana" w:hAnsi="Verdana"/>
        </w:rPr>
        <w:t xml:space="preserve">und geschäftigen </w:t>
      </w:r>
      <w:r w:rsidRPr="000F6998">
        <w:rPr>
          <w:rFonts w:ascii="Verdana" w:hAnsi="Verdana"/>
        </w:rPr>
        <w:t>Stadt gibt es arme Menschen</w:t>
      </w:r>
      <w:r w:rsidR="00914E82" w:rsidRPr="000F6998">
        <w:rPr>
          <w:rFonts w:ascii="Verdana" w:hAnsi="Verdana"/>
        </w:rPr>
        <w:t xml:space="preserve">, gibt es </w:t>
      </w:r>
      <w:r w:rsidRPr="000F6998">
        <w:rPr>
          <w:rFonts w:ascii="Verdana" w:hAnsi="Verdana"/>
        </w:rPr>
        <w:t xml:space="preserve">Not und Hunger – und </w:t>
      </w:r>
      <w:r w:rsidR="00914E82" w:rsidRPr="000F6998">
        <w:rPr>
          <w:rFonts w:ascii="Verdana" w:hAnsi="Verdana"/>
        </w:rPr>
        <w:t>ich sah genauer hin</w:t>
      </w:r>
      <w:r w:rsidR="00CF34A6" w:rsidRPr="000F6998">
        <w:rPr>
          <w:rFonts w:ascii="Verdana" w:hAnsi="Verdana"/>
        </w:rPr>
        <w:t>. Sah</w:t>
      </w:r>
      <w:r w:rsidR="00914E82" w:rsidRPr="000F6998">
        <w:rPr>
          <w:rFonts w:ascii="Verdana" w:hAnsi="Verdana"/>
        </w:rPr>
        <w:t xml:space="preserve"> die Menschen am Eingang zum Ladenlokal von ‚Manna’.</w:t>
      </w:r>
      <w:r w:rsidR="00CF34A6" w:rsidRPr="000F6998">
        <w:rPr>
          <w:rFonts w:ascii="Verdana" w:hAnsi="Verdana"/>
        </w:rPr>
        <w:t xml:space="preserve"> Mit großen Tüten, nicht gut gekleidet, aber aufrecht mit erhobenem Kopf. Keine Bittsteller.</w:t>
      </w:r>
    </w:p>
    <w:p w:rsidR="00CF34A6" w:rsidRPr="000F6998" w:rsidRDefault="00CF34A6" w:rsidP="00873D70">
      <w:pPr>
        <w:pStyle w:val="KeinLeerraum"/>
        <w:rPr>
          <w:rFonts w:ascii="Verdana" w:hAnsi="Verdana"/>
        </w:rPr>
      </w:pPr>
    </w:p>
    <w:p w:rsidR="00873D70" w:rsidRPr="000F6998" w:rsidRDefault="00873D70" w:rsidP="00873D70">
      <w:pPr>
        <w:pStyle w:val="KeinLeerraum"/>
        <w:rPr>
          <w:rFonts w:ascii="Verdana" w:hAnsi="Verdana"/>
        </w:rPr>
      </w:pPr>
      <w:r w:rsidRPr="000F6998">
        <w:rPr>
          <w:rFonts w:ascii="Verdana" w:hAnsi="Verdana"/>
        </w:rPr>
        <w:lastRenderedPageBreak/>
        <w:t xml:space="preserve">„Manna“ ist der Name </w:t>
      </w:r>
      <w:r w:rsidR="00914E82" w:rsidRPr="000F6998">
        <w:rPr>
          <w:rFonts w:ascii="Verdana" w:hAnsi="Verdana"/>
        </w:rPr>
        <w:t xml:space="preserve">einer kirchlichen </w:t>
      </w:r>
      <w:r w:rsidRPr="000F6998">
        <w:rPr>
          <w:rFonts w:ascii="Verdana" w:hAnsi="Verdana"/>
        </w:rPr>
        <w:t>Tafel, in der Lebensmitteltüten ausgegeben werden</w:t>
      </w:r>
      <w:r w:rsidR="00914E82" w:rsidRPr="000F6998">
        <w:rPr>
          <w:rFonts w:ascii="Verdana" w:hAnsi="Verdana"/>
        </w:rPr>
        <w:t>: Grundnahrungsmittel,</w:t>
      </w:r>
      <w:r w:rsidRPr="000F6998">
        <w:rPr>
          <w:rFonts w:ascii="Verdana" w:hAnsi="Verdana"/>
        </w:rPr>
        <w:t xml:space="preserve"> Obst und Gemüse, </w:t>
      </w:r>
      <w:r w:rsidR="00914E82" w:rsidRPr="000F6998">
        <w:rPr>
          <w:rFonts w:ascii="Verdana" w:hAnsi="Verdana"/>
        </w:rPr>
        <w:t xml:space="preserve">Lebensmittel mit geringem Haltbarkeitsdatum </w:t>
      </w:r>
      <w:r w:rsidRPr="000F6998">
        <w:rPr>
          <w:rFonts w:ascii="Verdana" w:hAnsi="Verdana"/>
        </w:rPr>
        <w:t xml:space="preserve">und Brot, Brot zum Leben. </w:t>
      </w:r>
      <w:r w:rsidR="00914E82" w:rsidRPr="000F6998">
        <w:rPr>
          <w:rFonts w:ascii="Verdana" w:hAnsi="Verdana"/>
        </w:rPr>
        <w:t xml:space="preserve">Manna ist </w:t>
      </w:r>
      <w:r w:rsidRPr="000F6998">
        <w:rPr>
          <w:rFonts w:ascii="Verdana" w:hAnsi="Verdana"/>
        </w:rPr>
        <w:t>Versorgung für Bedürftige, für Mitmenschen an der Rändern der Gesellschaft, die unterwegs sind durch ihre ganz persönlichen Wüstenwanderungen und Durststrecken.</w:t>
      </w:r>
    </w:p>
    <w:p w:rsidR="00CF34A6" w:rsidRPr="000F6998" w:rsidRDefault="00873D70" w:rsidP="00873D70">
      <w:pPr>
        <w:pStyle w:val="KeinLeerraum"/>
        <w:rPr>
          <w:rFonts w:ascii="Verdana" w:hAnsi="Verdana"/>
        </w:rPr>
      </w:pPr>
      <w:r w:rsidRPr="000F6998">
        <w:rPr>
          <w:rFonts w:ascii="Verdana" w:hAnsi="Verdana"/>
        </w:rPr>
        <w:t xml:space="preserve">Denen </w:t>
      </w:r>
      <w:r w:rsidR="00FD7249" w:rsidRPr="000F6998">
        <w:rPr>
          <w:rFonts w:ascii="Verdana" w:hAnsi="Verdana"/>
        </w:rPr>
        <w:t>das Manna</w:t>
      </w:r>
      <w:r w:rsidR="00CF34A6" w:rsidRPr="000F6998">
        <w:rPr>
          <w:rFonts w:ascii="Verdana" w:hAnsi="Verdana"/>
        </w:rPr>
        <w:t xml:space="preserve">, die Nahrung, die Gott den Menschen seines Volkes Israel zum Überleben während der Wüstenwanderung schickte. Manna, mit dem Gott </w:t>
      </w:r>
      <w:r w:rsidR="00FD7249" w:rsidRPr="000F6998">
        <w:rPr>
          <w:rFonts w:ascii="Verdana" w:hAnsi="Verdana"/>
        </w:rPr>
        <w:t xml:space="preserve">Leben ermöglicht und sichert und </w:t>
      </w:r>
      <w:r w:rsidR="00CF34A6" w:rsidRPr="000F6998">
        <w:rPr>
          <w:rFonts w:ascii="Verdana" w:hAnsi="Verdana"/>
        </w:rPr>
        <w:t xml:space="preserve">versorgt. </w:t>
      </w:r>
    </w:p>
    <w:p w:rsidR="00873D70" w:rsidRPr="000F6998" w:rsidRDefault="00873D70" w:rsidP="00873D70">
      <w:pPr>
        <w:pStyle w:val="KeinLeerraum"/>
        <w:rPr>
          <w:rFonts w:ascii="Verdana" w:hAnsi="Verdana"/>
        </w:rPr>
      </w:pPr>
    </w:p>
    <w:p w:rsidR="00914E82" w:rsidRPr="000F6998" w:rsidRDefault="00FD7249" w:rsidP="00873D70">
      <w:pPr>
        <w:pStyle w:val="KeinLeerraum"/>
        <w:rPr>
          <w:rFonts w:ascii="Verdana" w:hAnsi="Verdana"/>
        </w:rPr>
      </w:pPr>
      <w:r w:rsidRPr="000F6998">
        <w:rPr>
          <w:rFonts w:ascii="Verdana" w:hAnsi="Verdana"/>
        </w:rPr>
        <w:t>„</w:t>
      </w:r>
      <w:r w:rsidR="00873D70" w:rsidRPr="000F6998">
        <w:rPr>
          <w:rFonts w:ascii="Verdana" w:hAnsi="Verdana"/>
        </w:rPr>
        <w:t>Laib und Seele</w:t>
      </w:r>
      <w:r w:rsidRPr="000F6998">
        <w:rPr>
          <w:rFonts w:ascii="Verdana" w:hAnsi="Verdana"/>
        </w:rPr>
        <w:t>“</w:t>
      </w:r>
      <w:r w:rsidR="00873D70" w:rsidRPr="000F6998">
        <w:rPr>
          <w:rFonts w:ascii="Verdana" w:hAnsi="Verdana"/>
        </w:rPr>
        <w:t xml:space="preserve"> heißt diese Art der </w:t>
      </w:r>
      <w:r w:rsidR="00CF34A6" w:rsidRPr="000F6998">
        <w:rPr>
          <w:rFonts w:ascii="Verdana" w:hAnsi="Verdana"/>
        </w:rPr>
        <w:t xml:space="preserve">christlichen </w:t>
      </w:r>
      <w:r w:rsidR="00873D70" w:rsidRPr="000F6998">
        <w:rPr>
          <w:rFonts w:ascii="Verdana" w:hAnsi="Verdana"/>
        </w:rPr>
        <w:t xml:space="preserve">Tafel in Berlin. Beide Tafeln handeln aus </w:t>
      </w:r>
      <w:r w:rsidR="00CF34A6" w:rsidRPr="000F6998">
        <w:rPr>
          <w:rFonts w:ascii="Verdana" w:hAnsi="Verdana"/>
        </w:rPr>
        <w:t>tiefer christlicher</w:t>
      </w:r>
      <w:r w:rsidR="00873D70" w:rsidRPr="000F6998">
        <w:rPr>
          <w:rFonts w:ascii="Verdana" w:hAnsi="Verdana"/>
        </w:rPr>
        <w:t xml:space="preserve"> Nächstenliebe und </w:t>
      </w:r>
      <w:r w:rsidRPr="000F6998">
        <w:rPr>
          <w:rFonts w:ascii="Verdana" w:hAnsi="Verdana"/>
        </w:rPr>
        <w:t xml:space="preserve">aus </w:t>
      </w:r>
      <w:r w:rsidR="00873D70" w:rsidRPr="000F6998">
        <w:rPr>
          <w:rFonts w:ascii="Verdana" w:hAnsi="Verdana"/>
        </w:rPr>
        <w:t xml:space="preserve">der </w:t>
      </w:r>
      <w:r w:rsidRPr="000F6998">
        <w:rPr>
          <w:rFonts w:ascii="Verdana" w:hAnsi="Verdana"/>
        </w:rPr>
        <w:t xml:space="preserve">uns </w:t>
      </w:r>
      <w:r w:rsidR="00CF34A6" w:rsidRPr="000F6998">
        <w:rPr>
          <w:rFonts w:ascii="Verdana" w:hAnsi="Verdana"/>
        </w:rPr>
        <w:t xml:space="preserve">von Gott </w:t>
      </w:r>
      <w:r w:rsidRPr="000F6998">
        <w:rPr>
          <w:rFonts w:ascii="Verdana" w:hAnsi="Verdana"/>
        </w:rPr>
        <w:t xml:space="preserve">aufgegebenen </w:t>
      </w:r>
      <w:r w:rsidR="00873D70" w:rsidRPr="000F6998">
        <w:rPr>
          <w:rFonts w:ascii="Verdana" w:hAnsi="Verdana"/>
        </w:rPr>
        <w:t xml:space="preserve">Fürsorge für Menschen, die nicht genug zum Leben haben. </w:t>
      </w:r>
      <w:r w:rsidRPr="000F6998">
        <w:rPr>
          <w:rFonts w:ascii="Verdana" w:hAnsi="Verdana"/>
        </w:rPr>
        <w:t xml:space="preserve">Die Tafeln </w:t>
      </w:r>
      <w:r w:rsidR="00873D70" w:rsidRPr="000F6998">
        <w:rPr>
          <w:rFonts w:ascii="Verdana" w:hAnsi="Verdana"/>
        </w:rPr>
        <w:t xml:space="preserve">erfüllen </w:t>
      </w:r>
      <w:r w:rsidR="00914E82" w:rsidRPr="000F6998">
        <w:rPr>
          <w:rFonts w:ascii="Verdana" w:hAnsi="Verdana"/>
        </w:rPr>
        <w:t xml:space="preserve">so </w:t>
      </w:r>
      <w:r w:rsidR="00873D70" w:rsidRPr="000F6998">
        <w:rPr>
          <w:rFonts w:ascii="Verdana" w:hAnsi="Verdana"/>
        </w:rPr>
        <w:t xml:space="preserve">eine zutiefst diakonische Aufgabe, die </w:t>
      </w:r>
      <w:r w:rsidR="00CF34A6" w:rsidRPr="000F6998">
        <w:rPr>
          <w:rFonts w:ascii="Verdana" w:hAnsi="Verdana"/>
        </w:rPr>
        <w:t xml:space="preserve">bereits zu den Grundaufgaben der </w:t>
      </w:r>
      <w:r w:rsidR="00CB6B04" w:rsidRPr="000F6998">
        <w:rPr>
          <w:rFonts w:ascii="Verdana" w:hAnsi="Verdana"/>
        </w:rPr>
        <w:t xml:space="preserve">ersten </w:t>
      </w:r>
      <w:r w:rsidRPr="000F6998">
        <w:rPr>
          <w:rFonts w:ascii="Verdana" w:hAnsi="Verdana"/>
        </w:rPr>
        <w:t>christlichen G</w:t>
      </w:r>
      <w:r w:rsidR="00914E82" w:rsidRPr="000F6998">
        <w:rPr>
          <w:rFonts w:ascii="Verdana" w:hAnsi="Verdana"/>
        </w:rPr>
        <w:t xml:space="preserve">emeinden </w:t>
      </w:r>
      <w:r w:rsidR="00CF34A6" w:rsidRPr="000F6998">
        <w:rPr>
          <w:rFonts w:ascii="Verdana" w:hAnsi="Verdana"/>
        </w:rPr>
        <w:t>gehörte</w:t>
      </w:r>
      <w:r w:rsidR="00873D70" w:rsidRPr="000F6998">
        <w:rPr>
          <w:rFonts w:ascii="Verdana" w:hAnsi="Verdana"/>
        </w:rPr>
        <w:t xml:space="preserve">: </w:t>
      </w:r>
      <w:r w:rsidRPr="000F6998">
        <w:rPr>
          <w:rFonts w:ascii="Verdana" w:hAnsi="Verdana"/>
        </w:rPr>
        <w:t xml:space="preserve">Armenpflege und </w:t>
      </w:r>
      <w:r w:rsidR="00873D70" w:rsidRPr="000F6998">
        <w:rPr>
          <w:rFonts w:ascii="Verdana" w:hAnsi="Verdana"/>
        </w:rPr>
        <w:t>Almosen geben, abgeben und verteilen an andere und untereinander.</w:t>
      </w:r>
      <w:r w:rsidRPr="000F6998">
        <w:rPr>
          <w:rFonts w:ascii="Verdana" w:hAnsi="Verdana"/>
        </w:rPr>
        <w:t xml:space="preserve"> Einen Ausgleich schaffen und</w:t>
      </w:r>
      <w:r w:rsidR="00DC2232" w:rsidRPr="000F6998">
        <w:rPr>
          <w:rFonts w:ascii="Verdana" w:hAnsi="Verdana"/>
        </w:rPr>
        <w:t xml:space="preserve"> so etwas wie Gottes G</w:t>
      </w:r>
      <w:r w:rsidRPr="000F6998">
        <w:rPr>
          <w:rFonts w:ascii="Verdana" w:hAnsi="Verdana"/>
        </w:rPr>
        <w:t>erechtigkeit bereits auf der Erde Wirklichkeit werden lassen.</w:t>
      </w:r>
      <w:r w:rsidR="00914E82" w:rsidRPr="000F6998">
        <w:rPr>
          <w:rFonts w:ascii="Verdana" w:hAnsi="Verdana"/>
        </w:rPr>
        <w:t xml:space="preserve"> Die </w:t>
      </w:r>
      <w:r w:rsidR="00914E82" w:rsidRPr="000F6998">
        <w:rPr>
          <w:rFonts w:ascii="Verdana" w:hAnsi="Verdana"/>
        </w:rPr>
        <w:lastRenderedPageBreak/>
        <w:t>Zuwendung zum Nächsten nimmt das Leiden des Nächsten wahr</w:t>
      </w:r>
      <w:r w:rsidR="00CB6B04" w:rsidRPr="000F6998">
        <w:rPr>
          <w:rFonts w:ascii="Verdana" w:hAnsi="Verdana"/>
        </w:rPr>
        <w:t>,</w:t>
      </w:r>
      <w:r w:rsidR="00914E82" w:rsidRPr="000F6998">
        <w:rPr>
          <w:rFonts w:ascii="Verdana" w:hAnsi="Verdana"/>
        </w:rPr>
        <w:t xml:space="preserve"> sie nimmt es an und will es lindern. </w:t>
      </w:r>
    </w:p>
    <w:p w:rsidR="00914E82" w:rsidRPr="000F6998" w:rsidRDefault="00914E82" w:rsidP="00873D70">
      <w:pPr>
        <w:pStyle w:val="KeinLeerraum"/>
        <w:rPr>
          <w:rFonts w:ascii="Verdana" w:hAnsi="Verdana"/>
        </w:rPr>
      </w:pPr>
    </w:p>
    <w:p w:rsidR="00CF34A6" w:rsidRPr="000F6998" w:rsidRDefault="00914E82" w:rsidP="00914E82">
      <w:pPr>
        <w:pStyle w:val="KeinLeerraum"/>
        <w:rPr>
          <w:rFonts w:ascii="Verdana" w:hAnsi="Verdana"/>
        </w:rPr>
      </w:pPr>
      <w:r w:rsidRPr="000F6998">
        <w:rPr>
          <w:rFonts w:ascii="Verdana" w:hAnsi="Verdana"/>
        </w:rPr>
        <w:t>Menschen können das Leid in der Welt nur erträglicher machen</w:t>
      </w:r>
      <w:r w:rsidR="00CB6B04" w:rsidRPr="000F6998">
        <w:rPr>
          <w:rFonts w:ascii="Verdana" w:hAnsi="Verdana"/>
        </w:rPr>
        <w:t>. Doch b</w:t>
      </w:r>
      <w:r w:rsidR="00CF34A6" w:rsidRPr="000F6998">
        <w:rPr>
          <w:rFonts w:ascii="Verdana" w:hAnsi="Verdana"/>
        </w:rPr>
        <w:t xml:space="preserve">is der Hunger und das Leiden überwunden sind, sind alle noch unterwegs. Versorgt durch Gottes Nahrung, das Manna. </w:t>
      </w:r>
      <w:r w:rsidR="00CB6B04" w:rsidRPr="000F6998">
        <w:rPr>
          <w:rFonts w:ascii="Verdana" w:hAnsi="Verdana"/>
        </w:rPr>
        <w:t xml:space="preserve">Doch das reicht nicht. </w:t>
      </w:r>
      <w:r w:rsidR="00CF34A6" w:rsidRPr="000F6998">
        <w:rPr>
          <w:rFonts w:ascii="Verdana" w:hAnsi="Verdana"/>
        </w:rPr>
        <w:t xml:space="preserve">Und </w:t>
      </w:r>
      <w:r w:rsidR="00CB6B04" w:rsidRPr="000F6998">
        <w:rPr>
          <w:rFonts w:ascii="Verdana" w:hAnsi="Verdana"/>
        </w:rPr>
        <w:t xml:space="preserve">deshalb werden </w:t>
      </w:r>
      <w:r w:rsidR="00CF34A6" w:rsidRPr="000F6998">
        <w:rPr>
          <w:rFonts w:ascii="Verdana" w:hAnsi="Verdana"/>
        </w:rPr>
        <w:t xml:space="preserve">die Evangelien nicht müde, uns klar zu machen, dass Brot und Nahrung alleine nicht genügen – dass </w:t>
      </w:r>
      <w:r w:rsidR="00CB6B04" w:rsidRPr="000F6998">
        <w:rPr>
          <w:rFonts w:ascii="Verdana" w:hAnsi="Verdana"/>
        </w:rPr>
        <w:t>es um mehr geht, um den Hunger und Durst zu stillen, dass auch die Seele versorgt werden muss.</w:t>
      </w:r>
    </w:p>
    <w:p w:rsidR="00914E82" w:rsidRPr="000F6998" w:rsidRDefault="00914E82" w:rsidP="00873D70">
      <w:pPr>
        <w:pStyle w:val="KeinLeerraum"/>
        <w:rPr>
          <w:rFonts w:ascii="Verdana" w:hAnsi="Verdana"/>
        </w:rPr>
      </w:pPr>
    </w:p>
    <w:p w:rsidR="00CF34A6" w:rsidRPr="000F6998" w:rsidRDefault="00CF34A6" w:rsidP="00873D70">
      <w:pPr>
        <w:pStyle w:val="KeinLeerraum"/>
        <w:rPr>
          <w:rFonts w:ascii="Verdana" w:hAnsi="Verdana"/>
        </w:rPr>
      </w:pPr>
      <w:r w:rsidRPr="000F6998">
        <w:rPr>
          <w:rFonts w:ascii="Verdana" w:hAnsi="Verdana"/>
        </w:rPr>
        <w:t xml:space="preserve">Der heutige Predigttext aus dem Johannesevangelium fasst diese Verheißung an uns zusammen. Jesus </w:t>
      </w:r>
      <w:r w:rsidR="00E93839" w:rsidRPr="000F6998">
        <w:rPr>
          <w:rFonts w:ascii="Verdana" w:hAnsi="Verdana"/>
        </w:rPr>
        <w:t>erklärt seinen Zuhörern:</w:t>
      </w:r>
    </w:p>
    <w:p w:rsidR="00CF34A6" w:rsidRPr="000F6998" w:rsidRDefault="00CF34A6" w:rsidP="00873D70">
      <w:pPr>
        <w:pStyle w:val="KeinLeerraum"/>
        <w:rPr>
          <w:rFonts w:ascii="Verdana" w:hAnsi="Verdana"/>
        </w:rPr>
      </w:pPr>
    </w:p>
    <w:p w:rsidR="009B0BC4" w:rsidRPr="000F6998" w:rsidRDefault="009B0BC4" w:rsidP="00873D70">
      <w:pPr>
        <w:pStyle w:val="KeinLeerraum"/>
        <w:rPr>
          <w:rFonts w:ascii="Verdana" w:hAnsi="Verdana"/>
        </w:rPr>
      </w:pPr>
      <w:r w:rsidRPr="000F6998">
        <w:rPr>
          <w:rStyle w:val="Fett"/>
          <w:rFonts w:ascii="Verdana" w:hAnsi="Verdana"/>
          <w:color w:val="000000" w:themeColor="text1"/>
        </w:rPr>
        <w:t>Wahrlich, wahrlich, ich sage euch: Wer glaubt, der hat das ewige Leben.</w:t>
      </w:r>
      <w:r w:rsidR="00CB6B04" w:rsidRPr="000F6998">
        <w:rPr>
          <w:rStyle w:val="verse"/>
          <w:rFonts w:ascii="Verdana" w:hAnsi="Verdana"/>
          <w:bCs/>
          <w:color w:val="000000" w:themeColor="text1"/>
        </w:rPr>
        <w:t xml:space="preserve"> </w:t>
      </w:r>
      <w:r w:rsidRPr="000F6998">
        <w:rPr>
          <w:rStyle w:val="Fett"/>
          <w:rFonts w:ascii="Verdana" w:hAnsi="Verdana"/>
          <w:color w:val="000000" w:themeColor="text1"/>
        </w:rPr>
        <w:t>Ich bin das Brot des Lebens.</w:t>
      </w:r>
      <w:r w:rsidR="00CB6B04" w:rsidRPr="000F6998">
        <w:rPr>
          <w:rStyle w:val="verse"/>
          <w:rFonts w:ascii="Verdana" w:hAnsi="Verdana"/>
          <w:bCs/>
          <w:color w:val="000000" w:themeColor="text1"/>
        </w:rPr>
        <w:t xml:space="preserve"> </w:t>
      </w:r>
      <w:r w:rsidRPr="000F6998">
        <w:rPr>
          <w:rFonts w:ascii="Verdana" w:hAnsi="Verdana"/>
        </w:rPr>
        <w:t>Eure Väter haben in der Wüste das Manna gegessen und sind gestorben.</w:t>
      </w:r>
      <w:r w:rsidR="00CB6B04" w:rsidRPr="000F6998">
        <w:rPr>
          <w:rStyle w:val="verse"/>
          <w:rFonts w:ascii="Verdana" w:hAnsi="Verdana"/>
          <w:bCs/>
          <w:color w:val="000000" w:themeColor="text1"/>
        </w:rPr>
        <w:t xml:space="preserve"> </w:t>
      </w:r>
      <w:r w:rsidRPr="000F6998">
        <w:rPr>
          <w:rFonts w:ascii="Verdana" w:hAnsi="Verdana"/>
        </w:rPr>
        <w:t>Dies ist das Brot, das vom Himmel kommt, damit, wer davon isst, nicht sterbe.</w:t>
      </w:r>
      <w:r w:rsidR="00CB6B04" w:rsidRPr="000F6998">
        <w:rPr>
          <w:rStyle w:val="verse"/>
          <w:rFonts w:ascii="Verdana" w:hAnsi="Verdana"/>
          <w:bCs/>
          <w:color w:val="000000" w:themeColor="text1"/>
        </w:rPr>
        <w:t xml:space="preserve"> </w:t>
      </w:r>
      <w:r w:rsidRPr="000F6998">
        <w:rPr>
          <w:rFonts w:ascii="Verdana" w:hAnsi="Verdana"/>
        </w:rPr>
        <w:t xml:space="preserve">Ich bin das lebendige Brot, das vom Himmel gekommen ist. Wer von diesem Brot isst, der wird leben in Ewigkeit. Und das Brot, das ich geben </w:t>
      </w:r>
      <w:r w:rsidRPr="000F6998">
        <w:rPr>
          <w:rFonts w:ascii="Verdana" w:hAnsi="Verdana"/>
        </w:rPr>
        <w:lastRenderedPageBreak/>
        <w:t>werde, ist mein Fleisch – für das Leben der Welt.</w:t>
      </w:r>
      <w:r w:rsidR="00CB6B04" w:rsidRPr="000F6998">
        <w:rPr>
          <w:rFonts w:ascii="Verdana" w:hAnsi="Verdana"/>
        </w:rPr>
        <w:t xml:space="preserve"> (Joh 6,47-51)</w:t>
      </w:r>
    </w:p>
    <w:p w:rsidR="00B57AAA" w:rsidRPr="000F6998" w:rsidRDefault="00B57AAA" w:rsidP="00873D70">
      <w:pPr>
        <w:pStyle w:val="KeinLeerraum"/>
        <w:rPr>
          <w:rFonts w:ascii="Verdana" w:hAnsi="Verdana"/>
        </w:rPr>
      </w:pPr>
    </w:p>
    <w:p w:rsidR="00A11232" w:rsidRPr="000F6998" w:rsidRDefault="00E93839" w:rsidP="00873D70">
      <w:pPr>
        <w:pStyle w:val="KeinLeerraum"/>
        <w:rPr>
          <w:rFonts w:ascii="Verdana" w:hAnsi="Verdana"/>
        </w:rPr>
      </w:pPr>
      <w:r w:rsidRPr="000F6998">
        <w:rPr>
          <w:rFonts w:ascii="Verdana" w:hAnsi="Verdana"/>
        </w:rPr>
        <w:t>Ich bin das Brot des Lebens – das ist ein einprägender Satz.</w:t>
      </w:r>
    </w:p>
    <w:p w:rsidR="00A11232" w:rsidRPr="000F6998" w:rsidRDefault="00E93839" w:rsidP="00873D70">
      <w:pPr>
        <w:pStyle w:val="KeinLeerraum"/>
        <w:rPr>
          <w:rFonts w:ascii="Verdana" w:hAnsi="Verdana"/>
        </w:rPr>
      </w:pPr>
      <w:r w:rsidRPr="000F6998">
        <w:rPr>
          <w:rFonts w:ascii="Verdana" w:hAnsi="Verdana"/>
        </w:rPr>
        <w:t>Ich bin das Brot des Lebens – ist viel mehr als das Stillen von Hunger und Durst. Viel mehr als versorgendes Manna.</w:t>
      </w:r>
    </w:p>
    <w:p w:rsidR="00E93839" w:rsidRPr="000F6998" w:rsidRDefault="00E93839" w:rsidP="00873D70">
      <w:pPr>
        <w:pStyle w:val="KeinLeerraum"/>
        <w:rPr>
          <w:rFonts w:ascii="Verdana" w:hAnsi="Verdana"/>
        </w:rPr>
      </w:pPr>
    </w:p>
    <w:p w:rsidR="00E93839" w:rsidRPr="000F6998" w:rsidRDefault="00915F8E" w:rsidP="00873D70">
      <w:pPr>
        <w:pStyle w:val="KeinLeerraum"/>
        <w:rPr>
          <w:rFonts w:ascii="Verdana" w:hAnsi="Verdana"/>
        </w:rPr>
      </w:pPr>
      <w:r w:rsidRPr="000F6998">
        <w:rPr>
          <w:rFonts w:ascii="Verdana" w:hAnsi="Verdana"/>
        </w:rPr>
        <w:t xml:space="preserve">Ich bin das Brot des Lebens ist Antwort </w:t>
      </w:r>
      <w:r w:rsidR="00E93839" w:rsidRPr="000F6998">
        <w:rPr>
          <w:rFonts w:ascii="Verdana" w:hAnsi="Verdana"/>
        </w:rPr>
        <w:t>auf alle Fragen, di</w:t>
      </w:r>
      <w:r w:rsidRPr="000F6998">
        <w:rPr>
          <w:rFonts w:ascii="Verdana" w:hAnsi="Verdana"/>
        </w:rPr>
        <w:t>e wir an das Leben haben. Die Lösung aller Aufgaben</w:t>
      </w:r>
      <w:r w:rsidR="00E93839" w:rsidRPr="000F6998">
        <w:rPr>
          <w:rFonts w:ascii="Verdana" w:hAnsi="Verdana"/>
        </w:rPr>
        <w:t xml:space="preserve">, die uns das Leben stellt und </w:t>
      </w:r>
      <w:r w:rsidRPr="000F6998">
        <w:rPr>
          <w:rFonts w:ascii="Verdana" w:hAnsi="Verdana"/>
        </w:rPr>
        <w:t xml:space="preserve">die Erfüllung  </w:t>
      </w:r>
      <w:r w:rsidR="00E93839" w:rsidRPr="000F6998">
        <w:rPr>
          <w:rFonts w:ascii="Verdana" w:hAnsi="Verdana"/>
        </w:rPr>
        <w:t>aller Erwartungen, die wir an das Leben stellen.</w:t>
      </w:r>
    </w:p>
    <w:p w:rsidR="00A11232" w:rsidRPr="000F6998" w:rsidRDefault="00A11232" w:rsidP="00873D70">
      <w:pPr>
        <w:pStyle w:val="KeinLeerraum"/>
        <w:rPr>
          <w:rFonts w:ascii="Verdana" w:hAnsi="Verdana"/>
        </w:rPr>
      </w:pPr>
    </w:p>
    <w:p w:rsidR="00E93839" w:rsidRPr="000F6998" w:rsidRDefault="00E93839" w:rsidP="00873D70">
      <w:pPr>
        <w:pStyle w:val="KeinLeerraum"/>
        <w:rPr>
          <w:rFonts w:ascii="Verdana" w:hAnsi="Verdana"/>
        </w:rPr>
      </w:pPr>
      <w:r w:rsidRPr="000F6998">
        <w:rPr>
          <w:rFonts w:ascii="Verdana" w:hAnsi="Verdana"/>
        </w:rPr>
        <w:t>Ich bin das Brot des Lebens ist Glaubensgewissheit, Hoffnungsträger und feste Zuversicht – in Gottes guten</w:t>
      </w:r>
      <w:r w:rsidR="00915F8E" w:rsidRPr="000F6998">
        <w:rPr>
          <w:rFonts w:ascii="Verdana" w:hAnsi="Verdana"/>
        </w:rPr>
        <w:t xml:space="preserve"> Willen, in Gottes Leitung, </w:t>
      </w:r>
      <w:r w:rsidRPr="000F6998">
        <w:rPr>
          <w:rFonts w:ascii="Verdana" w:hAnsi="Verdana"/>
        </w:rPr>
        <w:t>in Gottes Zusage, dass er seine</w:t>
      </w:r>
      <w:r w:rsidR="00915F8E" w:rsidRPr="000F6998">
        <w:rPr>
          <w:rFonts w:ascii="Verdana" w:hAnsi="Verdana"/>
        </w:rPr>
        <w:t xml:space="preserve"> Menschen ganzheitlich versorgt:</w:t>
      </w:r>
      <w:r w:rsidRPr="000F6998">
        <w:rPr>
          <w:rFonts w:ascii="Verdana" w:hAnsi="Verdana"/>
        </w:rPr>
        <w:t xml:space="preserve"> Leib und Seele, Körper und Geist, Sterbliches und Unsterbliches. Wer vom Brot des Lebens isst, wird leben</w:t>
      </w:r>
      <w:r w:rsidR="00915F8E" w:rsidRPr="000F6998">
        <w:rPr>
          <w:rFonts w:ascii="Verdana" w:hAnsi="Verdana"/>
        </w:rPr>
        <w:t xml:space="preserve"> in Ewigkeit, verspricht Jesus.</w:t>
      </w:r>
    </w:p>
    <w:p w:rsidR="00E93839" w:rsidRPr="000F6998" w:rsidRDefault="00E93839" w:rsidP="00873D70">
      <w:pPr>
        <w:pStyle w:val="KeinLeerraum"/>
        <w:rPr>
          <w:rFonts w:ascii="Verdana" w:hAnsi="Verdana"/>
        </w:rPr>
      </w:pPr>
      <w:r w:rsidRPr="000F6998">
        <w:rPr>
          <w:rFonts w:ascii="Verdana" w:hAnsi="Verdana"/>
        </w:rPr>
        <w:t xml:space="preserve">Doch dazu </w:t>
      </w:r>
      <w:r w:rsidR="00915F8E" w:rsidRPr="000F6998">
        <w:rPr>
          <w:rFonts w:ascii="Verdana" w:hAnsi="Verdana"/>
        </w:rPr>
        <w:t>muss Jesus leiden. Er</w:t>
      </w:r>
      <w:r w:rsidR="00884127" w:rsidRPr="000F6998">
        <w:rPr>
          <w:rFonts w:ascii="Verdana" w:hAnsi="Verdana"/>
        </w:rPr>
        <w:t xml:space="preserve"> muss durchleiden, was zum Leben gehört und gehören kann. </w:t>
      </w:r>
      <w:r w:rsidR="00915F8E" w:rsidRPr="000F6998">
        <w:rPr>
          <w:rFonts w:ascii="Verdana" w:hAnsi="Verdana"/>
        </w:rPr>
        <w:t>Jesus m</w:t>
      </w:r>
      <w:r w:rsidR="00884127" w:rsidRPr="000F6998">
        <w:rPr>
          <w:rFonts w:ascii="Verdana" w:hAnsi="Verdana"/>
        </w:rPr>
        <w:t>uss alle Möglichkeiten erleben, damit schließlich Gott auch uns versorgen kann mit ewigem Leben.</w:t>
      </w:r>
    </w:p>
    <w:p w:rsidR="00884127" w:rsidRPr="000F6998" w:rsidRDefault="00915F8E" w:rsidP="00873D70">
      <w:pPr>
        <w:pStyle w:val="KeinLeerraum"/>
        <w:rPr>
          <w:rFonts w:ascii="Verdana" w:hAnsi="Verdana"/>
        </w:rPr>
      </w:pPr>
      <w:r w:rsidRPr="000F6998">
        <w:rPr>
          <w:rFonts w:ascii="Verdana" w:hAnsi="Verdana"/>
        </w:rPr>
        <w:lastRenderedPageBreak/>
        <w:t>Und zu diesen 'alle Mögli</w:t>
      </w:r>
      <w:r w:rsidR="00884127" w:rsidRPr="000F6998">
        <w:rPr>
          <w:rFonts w:ascii="Verdana" w:hAnsi="Verdana"/>
        </w:rPr>
        <w:t>chkeiten</w:t>
      </w:r>
      <w:r w:rsidRPr="000F6998">
        <w:rPr>
          <w:rFonts w:ascii="Verdana" w:hAnsi="Verdana"/>
        </w:rPr>
        <w:t>'</w:t>
      </w:r>
      <w:r w:rsidR="00884127" w:rsidRPr="000F6998">
        <w:rPr>
          <w:rFonts w:ascii="Verdana" w:hAnsi="Verdana"/>
        </w:rPr>
        <w:t xml:space="preserve"> gehör</w:t>
      </w:r>
      <w:r w:rsidR="0030187F">
        <w:rPr>
          <w:rFonts w:ascii="Verdana" w:hAnsi="Verdana"/>
        </w:rPr>
        <w:t>t</w:t>
      </w:r>
      <w:r w:rsidR="00884127" w:rsidRPr="000F6998">
        <w:rPr>
          <w:rFonts w:ascii="Verdana" w:hAnsi="Verdana"/>
        </w:rPr>
        <w:t xml:space="preserve"> der Weg ins Leiden und durch den Tod.</w:t>
      </w:r>
    </w:p>
    <w:p w:rsidR="00884127" w:rsidRPr="000F6998" w:rsidRDefault="00884127" w:rsidP="00873D70">
      <w:pPr>
        <w:pStyle w:val="KeinLeerraum"/>
        <w:rPr>
          <w:rFonts w:ascii="Verdana" w:hAnsi="Verdana"/>
        </w:rPr>
      </w:pPr>
    </w:p>
    <w:p w:rsidR="00884127" w:rsidRPr="000F6998" w:rsidRDefault="00884127" w:rsidP="00873D70">
      <w:pPr>
        <w:pStyle w:val="KeinLeerraum"/>
        <w:rPr>
          <w:rFonts w:ascii="Verdana" w:hAnsi="Verdana"/>
        </w:rPr>
      </w:pPr>
      <w:r w:rsidRPr="000F6998">
        <w:rPr>
          <w:rFonts w:ascii="Verdana" w:hAnsi="Verdana"/>
        </w:rPr>
        <w:t>Für uns bleibt diese Vorstellung eine Zumutung. Auch wenn wir um das gute Ende wissen. Auch wenn wir wissen, dass das alles nur für uns geschieht. Ganz tief drinnen wissen wir das und ganz tief drinnen können wir es auch annehmen:</w:t>
      </w:r>
    </w:p>
    <w:p w:rsidR="00884127" w:rsidRPr="000F6998" w:rsidRDefault="00884127" w:rsidP="00873D70">
      <w:pPr>
        <w:pStyle w:val="KeinLeerraum"/>
        <w:rPr>
          <w:rFonts w:ascii="Verdana" w:hAnsi="Verdana"/>
        </w:rPr>
      </w:pPr>
      <w:r w:rsidRPr="000F6998">
        <w:rPr>
          <w:rFonts w:ascii="Verdana" w:hAnsi="Verdana"/>
        </w:rPr>
        <w:t>Jesu Leiden für uns</w:t>
      </w:r>
      <w:r w:rsidR="00915F8E" w:rsidRPr="000F6998">
        <w:rPr>
          <w:rFonts w:ascii="Verdana" w:hAnsi="Verdana"/>
        </w:rPr>
        <w:t>;</w:t>
      </w:r>
    </w:p>
    <w:p w:rsidR="00884127" w:rsidRPr="000F6998" w:rsidRDefault="00884127" w:rsidP="00873D70">
      <w:pPr>
        <w:pStyle w:val="KeinLeerraum"/>
        <w:rPr>
          <w:rFonts w:ascii="Verdana" w:hAnsi="Verdana"/>
        </w:rPr>
      </w:pPr>
      <w:r w:rsidRPr="000F6998">
        <w:rPr>
          <w:rFonts w:ascii="Verdana" w:hAnsi="Verdana"/>
        </w:rPr>
        <w:t>Jesu Sterben für uns</w:t>
      </w:r>
      <w:r w:rsidR="00915F8E" w:rsidRPr="000F6998">
        <w:rPr>
          <w:rFonts w:ascii="Verdana" w:hAnsi="Verdana"/>
        </w:rPr>
        <w:t>;</w:t>
      </w:r>
    </w:p>
    <w:p w:rsidR="00884127" w:rsidRPr="000F6998" w:rsidRDefault="00884127" w:rsidP="00873D70">
      <w:pPr>
        <w:pStyle w:val="KeinLeerraum"/>
        <w:rPr>
          <w:rFonts w:ascii="Verdana" w:hAnsi="Verdana"/>
        </w:rPr>
      </w:pPr>
      <w:r w:rsidRPr="000F6998">
        <w:rPr>
          <w:rFonts w:ascii="Verdana" w:hAnsi="Verdana"/>
        </w:rPr>
        <w:t>seine Auferstehung – in der auch wir weiterleben werden.</w:t>
      </w:r>
    </w:p>
    <w:p w:rsidR="00884127" w:rsidRPr="000F6998" w:rsidRDefault="00884127" w:rsidP="00873D70">
      <w:pPr>
        <w:pStyle w:val="KeinLeerraum"/>
        <w:rPr>
          <w:rFonts w:ascii="Verdana" w:hAnsi="Verdana"/>
        </w:rPr>
      </w:pPr>
    </w:p>
    <w:p w:rsidR="00E93839" w:rsidRPr="000F6998" w:rsidRDefault="00915F8E" w:rsidP="00873D70">
      <w:pPr>
        <w:pStyle w:val="KeinLeerraum"/>
        <w:rPr>
          <w:rFonts w:ascii="Verdana" w:hAnsi="Verdana"/>
        </w:rPr>
      </w:pPr>
      <w:r w:rsidRPr="000F6998">
        <w:rPr>
          <w:rFonts w:ascii="Verdana" w:hAnsi="Verdana"/>
        </w:rPr>
        <w:t>In diese</w:t>
      </w:r>
      <w:r w:rsidR="002B3ACD">
        <w:rPr>
          <w:rFonts w:ascii="Verdana" w:hAnsi="Verdana"/>
        </w:rPr>
        <w:t>n</w:t>
      </w:r>
      <w:r w:rsidRPr="000F6998">
        <w:rPr>
          <w:rFonts w:ascii="Verdana" w:hAnsi="Verdana"/>
        </w:rPr>
        <w:t xml:space="preserve"> Wochen der Passions</w:t>
      </w:r>
      <w:r w:rsidR="00B451A3" w:rsidRPr="000F6998">
        <w:rPr>
          <w:rFonts w:ascii="Verdana" w:hAnsi="Verdana"/>
        </w:rPr>
        <w:t>zeit stellen wir uns immer wieder diesen unangenehmen Gedanken, die nur schwer auszuhalten sind. Denn wir können ihnen nichts Aktives entgegensetzen. Sie stehen uns gegenüber und ermahnen uns und lassen uns nachdenken und fordern einfach nur Glauben.</w:t>
      </w:r>
    </w:p>
    <w:p w:rsidR="00B451A3" w:rsidRPr="000F6998" w:rsidRDefault="00B451A3" w:rsidP="00873D70">
      <w:pPr>
        <w:pStyle w:val="KeinLeerraum"/>
        <w:rPr>
          <w:rFonts w:ascii="Verdana" w:hAnsi="Verdana"/>
        </w:rPr>
      </w:pPr>
    </w:p>
    <w:p w:rsidR="00B451A3" w:rsidRPr="000F6998" w:rsidRDefault="00B451A3" w:rsidP="00873D70">
      <w:pPr>
        <w:pStyle w:val="KeinLeerraum"/>
        <w:rPr>
          <w:rFonts w:ascii="Verdana" w:hAnsi="Verdana"/>
        </w:rPr>
      </w:pPr>
      <w:r w:rsidRPr="000F6998">
        <w:rPr>
          <w:rFonts w:ascii="Verdana" w:hAnsi="Verdana"/>
        </w:rPr>
        <w:t>Und wenn w</w:t>
      </w:r>
      <w:r w:rsidR="00883990" w:rsidRPr="000F6998">
        <w:rPr>
          <w:rFonts w:ascii="Verdana" w:hAnsi="Verdana"/>
        </w:rPr>
        <w:t>ir wegsehen, dann sind wir empf</w:t>
      </w:r>
      <w:r w:rsidRPr="000F6998">
        <w:rPr>
          <w:rFonts w:ascii="Verdana" w:hAnsi="Verdana"/>
        </w:rPr>
        <w:t>indlicher geworden für den Hunger und den Durst um uns herum. Für die Sehnsucht nach einem Leben, das gelingt – in seinen Beziehungen, in seiner Arbeit. Mit einem gesunden Körper und einem lebendigen Geist.</w:t>
      </w:r>
    </w:p>
    <w:p w:rsidR="00883990" w:rsidRPr="000F6998" w:rsidRDefault="00883990" w:rsidP="00873D70">
      <w:pPr>
        <w:pStyle w:val="KeinLeerraum"/>
        <w:rPr>
          <w:rFonts w:ascii="Verdana" w:hAnsi="Verdana"/>
        </w:rPr>
      </w:pPr>
      <w:r w:rsidRPr="000F6998">
        <w:rPr>
          <w:rFonts w:ascii="Verdana" w:hAnsi="Verdana"/>
        </w:rPr>
        <w:lastRenderedPageBreak/>
        <w:t>Die schmerzhaften Seiten des Lebens kennen wir alle.</w:t>
      </w:r>
    </w:p>
    <w:p w:rsidR="00883990" w:rsidRPr="000F6998" w:rsidRDefault="00883990" w:rsidP="00873D70">
      <w:pPr>
        <w:pStyle w:val="KeinLeerraum"/>
        <w:rPr>
          <w:rFonts w:ascii="Verdana" w:hAnsi="Verdana"/>
        </w:rPr>
      </w:pPr>
      <w:r w:rsidRPr="000F6998">
        <w:rPr>
          <w:rFonts w:ascii="Verdana" w:hAnsi="Verdana"/>
        </w:rPr>
        <w:t>Und wünschen uns von Gott, dass er unsere Schmerzen lindert und unsere Ängste leichter macht.</w:t>
      </w:r>
    </w:p>
    <w:p w:rsidR="00915F8E" w:rsidRPr="000F6998" w:rsidRDefault="00915F8E" w:rsidP="00873D70">
      <w:pPr>
        <w:pStyle w:val="KeinLeerraum"/>
        <w:rPr>
          <w:rFonts w:ascii="Verdana" w:hAnsi="Verdana"/>
        </w:rPr>
      </w:pPr>
    </w:p>
    <w:p w:rsidR="00883990" w:rsidRPr="000F6998" w:rsidRDefault="00915F8E" w:rsidP="00873D70">
      <w:pPr>
        <w:pStyle w:val="KeinLeerraum"/>
        <w:rPr>
          <w:rFonts w:ascii="Verdana" w:hAnsi="Verdana"/>
        </w:rPr>
      </w:pPr>
      <w:r w:rsidRPr="000F6998">
        <w:rPr>
          <w:rFonts w:ascii="Verdana" w:hAnsi="Verdana"/>
        </w:rPr>
        <w:t>U</w:t>
      </w:r>
      <w:r w:rsidR="00883990" w:rsidRPr="000F6998">
        <w:rPr>
          <w:rFonts w:ascii="Verdana" w:hAnsi="Verdana"/>
        </w:rPr>
        <w:t>ns gegenüber sehen wir Jesus, der sich mit wachem Blick und schonungslos gegenüber sich selber und in tiefer Liebe zu Gott auf den Weg ans Kreuz macht.</w:t>
      </w:r>
    </w:p>
    <w:p w:rsidR="00883990" w:rsidRPr="000F6998" w:rsidRDefault="00883990" w:rsidP="00873D70">
      <w:pPr>
        <w:pStyle w:val="KeinLeerraum"/>
        <w:rPr>
          <w:rFonts w:ascii="Verdana" w:hAnsi="Verdana"/>
        </w:rPr>
      </w:pPr>
    </w:p>
    <w:p w:rsidR="00883990" w:rsidRPr="000F6998" w:rsidRDefault="00883990" w:rsidP="00873D70">
      <w:pPr>
        <w:pStyle w:val="KeinLeerraum"/>
        <w:rPr>
          <w:rFonts w:ascii="Verdana" w:hAnsi="Verdana"/>
        </w:rPr>
      </w:pPr>
      <w:r w:rsidRPr="000F6998">
        <w:rPr>
          <w:rFonts w:ascii="Verdana" w:hAnsi="Verdana"/>
        </w:rPr>
        <w:t>Aushalten können wir diese beklemmende Situation nur, weil wir an die Auferstehung glauben und das ewige Leben.</w:t>
      </w:r>
    </w:p>
    <w:p w:rsidR="00883990" w:rsidRPr="000F6998" w:rsidRDefault="00883990" w:rsidP="00873D70">
      <w:pPr>
        <w:pStyle w:val="KeinLeerraum"/>
        <w:rPr>
          <w:rFonts w:ascii="Verdana" w:hAnsi="Verdana"/>
        </w:rPr>
      </w:pPr>
      <w:r w:rsidRPr="000F6998">
        <w:rPr>
          <w:rFonts w:ascii="Verdana" w:hAnsi="Verdana"/>
        </w:rPr>
        <w:t>Aushalten können wir nur, weil wir nicht wegsehen wollen und können.</w:t>
      </w:r>
      <w:r w:rsidR="00915F8E" w:rsidRPr="000F6998">
        <w:rPr>
          <w:rFonts w:ascii="Verdana" w:hAnsi="Verdana"/>
        </w:rPr>
        <w:t xml:space="preserve"> </w:t>
      </w:r>
      <w:r w:rsidRPr="000F6998">
        <w:rPr>
          <w:rFonts w:ascii="Verdana" w:hAnsi="Verdana"/>
        </w:rPr>
        <w:t>Weil wir wissen, dass es heilsam ist, sich zu erinnern und bewusst zu sein, warum Jesus diesen Weg geht. Nicht ausweicht, nicht seinen Zweifeln nachgibt, sondern zu seinem Glauben steht – für uns.</w:t>
      </w:r>
    </w:p>
    <w:p w:rsidR="00883990" w:rsidRPr="000F6998" w:rsidRDefault="00883990" w:rsidP="00873D70">
      <w:pPr>
        <w:pStyle w:val="KeinLeerraum"/>
        <w:rPr>
          <w:rFonts w:ascii="Verdana" w:hAnsi="Verdana"/>
        </w:rPr>
      </w:pPr>
    </w:p>
    <w:p w:rsidR="00883990" w:rsidRPr="000F6998" w:rsidRDefault="00883990" w:rsidP="00883990">
      <w:pPr>
        <w:pStyle w:val="KeinLeerraum"/>
        <w:rPr>
          <w:rFonts w:ascii="Verdana" w:hAnsi="Verdana"/>
        </w:rPr>
      </w:pPr>
      <w:r w:rsidRPr="000F6998">
        <w:rPr>
          <w:rFonts w:ascii="Verdana" w:hAnsi="Verdana"/>
        </w:rPr>
        <w:t xml:space="preserve">Und dann können wir auch hören und zuhören, wenn er uns zusagt: </w:t>
      </w:r>
    </w:p>
    <w:p w:rsidR="00883990" w:rsidRPr="000F6998" w:rsidRDefault="00915F8E" w:rsidP="00883990">
      <w:pPr>
        <w:pStyle w:val="KeinLeerraum"/>
        <w:rPr>
          <w:rFonts w:ascii="Verdana" w:hAnsi="Verdana"/>
        </w:rPr>
      </w:pPr>
      <w:r w:rsidRPr="000F6998">
        <w:rPr>
          <w:rFonts w:ascii="Verdana" w:hAnsi="Verdana"/>
        </w:rPr>
        <w:t>"</w:t>
      </w:r>
      <w:r w:rsidR="00883990" w:rsidRPr="000F6998">
        <w:rPr>
          <w:rFonts w:ascii="Verdana" w:hAnsi="Verdana"/>
        </w:rPr>
        <w:t>Ich bin das lebendige Brot, das vom Himmel gekommen ist. Wer von diesem Brot isst, der wird leben in Ewigkeit. Und das Brot, das ich geben werde, ist mein Fleisch – für das Leben der Welt.</w:t>
      </w:r>
      <w:r w:rsidRPr="000F6998">
        <w:rPr>
          <w:rFonts w:ascii="Verdana" w:hAnsi="Verdana"/>
        </w:rPr>
        <w:t>"</w:t>
      </w:r>
    </w:p>
    <w:p w:rsidR="00883990" w:rsidRPr="000F6998" w:rsidRDefault="00883990" w:rsidP="00873D70">
      <w:pPr>
        <w:pStyle w:val="KeinLeerraum"/>
        <w:rPr>
          <w:rFonts w:ascii="Verdana" w:hAnsi="Verdana"/>
        </w:rPr>
      </w:pPr>
    </w:p>
    <w:p w:rsidR="00883990" w:rsidRPr="000F6998" w:rsidRDefault="00883990" w:rsidP="00873D70">
      <w:pPr>
        <w:pStyle w:val="KeinLeerraum"/>
        <w:rPr>
          <w:rFonts w:ascii="Verdana" w:hAnsi="Verdana"/>
        </w:rPr>
      </w:pPr>
      <w:r w:rsidRPr="000F6998">
        <w:rPr>
          <w:rFonts w:ascii="Verdana" w:hAnsi="Verdana"/>
        </w:rPr>
        <w:lastRenderedPageBreak/>
        <w:t xml:space="preserve">Im Abendmahl erinnern wir </w:t>
      </w:r>
      <w:r w:rsidR="00915F8E" w:rsidRPr="000F6998">
        <w:rPr>
          <w:rFonts w:ascii="Verdana" w:hAnsi="Verdana"/>
        </w:rPr>
        <w:t>uns an diese enge Verbundenheit, g</w:t>
      </w:r>
      <w:r w:rsidRPr="000F6998">
        <w:rPr>
          <w:rFonts w:ascii="Verdana" w:hAnsi="Verdana"/>
        </w:rPr>
        <w:t>emeinsam an einem Tisch</w:t>
      </w:r>
      <w:r w:rsidR="00915F8E" w:rsidRPr="000F6998">
        <w:rPr>
          <w:rFonts w:ascii="Verdana" w:hAnsi="Verdana"/>
        </w:rPr>
        <w:t xml:space="preserve">. Weil wir glauben, dass der, </w:t>
      </w:r>
      <w:r w:rsidR="00433EEA" w:rsidRPr="000F6998">
        <w:rPr>
          <w:rFonts w:ascii="Verdana" w:hAnsi="Verdana"/>
        </w:rPr>
        <w:t xml:space="preserve">der sich für uns gibt uns meint– ohne Unterschiede, ohne Ansehen der Person. Jeden und jede von uns mit den ganz eigenen Sorgen und Nöten, mit dem ganz eigenen Hunger und Durst nach </w:t>
      </w:r>
      <w:r w:rsidR="00915F8E" w:rsidRPr="000F6998">
        <w:rPr>
          <w:rFonts w:ascii="Verdana" w:hAnsi="Verdana"/>
        </w:rPr>
        <w:t>Brot und Nahrung für das Leben.</w:t>
      </w:r>
    </w:p>
    <w:p w:rsidR="00915F8E" w:rsidRPr="000F6998" w:rsidRDefault="00915F8E" w:rsidP="00873D70">
      <w:pPr>
        <w:pStyle w:val="KeinLeerraum"/>
        <w:rPr>
          <w:rFonts w:ascii="Verdana" w:hAnsi="Verdana"/>
        </w:rPr>
      </w:pPr>
    </w:p>
    <w:p w:rsidR="00915F8E" w:rsidRPr="000F6998" w:rsidRDefault="00433EEA" w:rsidP="00873D70">
      <w:pPr>
        <w:pStyle w:val="KeinLeerraum"/>
        <w:rPr>
          <w:rFonts w:ascii="Verdana" w:hAnsi="Verdana"/>
        </w:rPr>
      </w:pPr>
      <w:proofErr w:type="spellStart"/>
      <w:r w:rsidRPr="000F6998">
        <w:rPr>
          <w:rFonts w:ascii="Verdana" w:hAnsi="Verdana"/>
        </w:rPr>
        <w:t>Laetare</w:t>
      </w:r>
      <w:proofErr w:type="spellEnd"/>
      <w:r w:rsidR="00915F8E" w:rsidRPr="000F6998">
        <w:rPr>
          <w:rFonts w:ascii="Verdana" w:hAnsi="Verdana"/>
        </w:rPr>
        <w:t xml:space="preserve"> heißt dieser Sonntag – freut euch!</w:t>
      </w:r>
    </w:p>
    <w:p w:rsidR="00433EEA" w:rsidRPr="000F6998" w:rsidRDefault="00433EEA" w:rsidP="00873D70">
      <w:pPr>
        <w:pStyle w:val="KeinLeerraum"/>
        <w:rPr>
          <w:rFonts w:ascii="Verdana" w:hAnsi="Verdana"/>
        </w:rPr>
      </w:pPr>
      <w:r w:rsidRPr="000F6998">
        <w:rPr>
          <w:rFonts w:ascii="Verdana" w:hAnsi="Verdana"/>
        </w:rPr>
        <w:t>Freut euch, dass Gott für uns sorgt. Dass er uns nahe ist, auch wenn er uns schwere Ged</w:t>
      </w:r>
      <w:r w:rsidR="00AE13BB">
        <w:rPr>
          <w:rFonts w:ascii="Verdana" w:hAnsi="Verdana"/>
        </w:rPr>
        <w:t>anken schickt und von uns N</w:t>
      </w:r>
      <w:bookmarkStart w:id="0" w:name="_GoBack"/>
      <w:bookmarkEnd w:id="0"/>
      <w:r w:rsidRPr="000F6998">
        <w:rPr>
          <w:rFonts w:ascii="Verdana" w:hAnsi="Verdana"/>
        </w:rPr>
        <w:t>achdenken verlangt.</w:t>
      </w:r>
    </w:p>
    <w:p w:rsidR="0087277F" w:rsidRPr="000F6998" w:rsidRDefault="00433EEA" w:rsidP="00873D70">
      <w:pPr>
        <w:pStyle w:val="KeinLeerraum"/>
        <w:rPr>
          <w:rFonts w:ascii="Verdana" w:hAnsi="Verdana"/>
        </w:rPr>
      </w:pPr>
      <w:r w:rsidRPr="000F6998">
        <w:rPr>
          <w:rFonts w:ascii="Verdana" w:hAnsi="Verdana"/>
        </w:rPr>
        <w:t>Gottes Liebe trägt uns und sie begleitet uns in allen Zeiten.</w:t>
      </w:r>
    </w:p>
    <w:p w:rsidR="00883990" w:rsidRPr="000F6998" w:rsidRDefault="00433EEA" w:rsidP="00873D70">
      <w:pPr>
        <w:pStyle w:val="KeinLeerraum"/>
        <w:rPr>
          <w:rFonts w:ascii="Verdana" w:hAnsi="Verdana"/>
        </w:rPr>
      </w:pPr>
      <w:r w:rsidRPr="000F6998">
        <w:rPr>
          <w:rFonts w:ascii="Verdana" w:hAnsi="Verdana"/>
        </w:rPr>
        <w:t>Und er versorgt uns mit dem ‚Brot des Lebens’.</w:t>
      </w:r>
    </w:p>
    <w:p w:rsidR="00876FB0" w:rsidRPr="000F6998" w:rsidRDefault="00A45040" w:rsidP="00873D70">
      <w:pPr>
        <w:pStyle w:val="KeinLeerraum"/>
        <w:rPr>
          <w:rFonts w:ascii="Verdana" w:hAnsi="Verdana"/>
        </w:rPr>
      </w:pPr>
      <w:r w:rsidRPr="000F6998">
        <w:rPr>
          <w:rFonts w:ascii="Verdana" w:hAnsi="Verdana"/>
        </w:rPr>
        <w:t xml:space="preserve">Amen. </w:t>
      </w:r>
    </w:p>
    <w:p w:rsidR="00C43635" w:rsidRPr="000F6998" w:rsidRDefault="00C43635" w:rsidP="00873D70">
      <w:pPr>
        <w:pStyle w:val="KeinLeerraum"/>
        <w:rPr>
          <w:rFonts w:ascii="Verdana" w:hAnsi="Verdana"/>
        </w:rPr>
      </w:pPr>
    </w:p>
    <w:p w:rsidR="009E459C" w:rsidRPr="000F6998" w:rsidRDefault="00C43635" w:rsidP="00873D70">
      <w:pPr>
        <w:pStyle w:val="KeinLeerraum"/>
        <w:rPr>
          <w:rFonts w:ascii="Verdana" w:hAnsi="Verdana"/>
          <w:b/>
        </w:rPr>
      </w:pPr>
      <w:r w:rsidRPr="000F6998">
        <w:rPr>
          <w:rFonts w:ascii="Verdana" w:hAnsi="Verdana"/>
          <w:b/>
        </w:rPr>
        <w:t xml:space="preserve">Und der Friede Gottes, der höher ist als alle Vernunft, bewahre unsere </w:t>
      </w:r>
    </w:p>
    <w:p w:rsidR="00903CA3" w:rsidRPr="000F6998" w:rsidRDefault="00C43635" w:rsidP="00873D70">
      <w:pPr>
        <w:pStyle w:val="KeinLeerraum"/>
        <w:rPr>
          <w:rFonts w:ascii="Verdana" w:hAnsi="Verdana"/>
          <w:b/>
        </w:rPr>
      </w:pPr>
      <w:r w:rsidRPr="000F6998">
        <w:rPr>
          <w:rFonts w:ascii="Verdana" w:hAnsi="Verdana"/>
          <w:b/>
        </w:rPr>
        <w:t>Herzen in Christus Jesus. – Amen.</w:t>
      </w:r>
    </w:p>
    <w:sectPr w:rsidR="00903CA3" w:rsidRPr="000F6998" w:rsidSect="00357A4C">
      <w:pgSz w:w="16840" w:h="11900" w:orient="landscape"/>
      <w:pgMar w:top="851" w:right="851" w:bottom="851" w:left="851" w:header="708" w:footer="708" w:gutter="0"/>
      <w:cols w:num="2" w:space="48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2"/>
  </w:compat>
  <w:rsids>
    <w:rsidRoot w:val="008B0A17"/>
    <w:rsid w:val="00000BCC"/>
    <w:rsid w:val="00000FEB"/>
    <w:rsid w:val="00004E09"/>
    <w:rsid w:val="0001212D"/>
    <w:rsid w:val="00013C5C"/>
    <w:rsid w:val="000145C0"/>
    <w:rsid w:val="00016335"/>
    <w:rsid w:val="00016B49"/>
    <w:rsid w:val="00017BD4"/>
    <w:rsid w:val="00020D75"/>
    <w:rsid w:val="000221E9"/>
    <w:rsid w:val="0002524B"/>
    <w:rsid w:val="00030618"/>
    <w:rsid w:val="0003102D"/>
    <w:rsid w:val="00033CC6"/>
    <w:rsid w:val="000371BD"/>
    <w:rsid w:val="00037C97"/>
    <w:rsid w:val="00041320"/>
    <w:rsid w:val="00042E81"/>
    <w:rsid w:val="00045B0F"/>
    <w:rsid w:val="00046AF0"/>
    <w:rsid w:val="00047461"/>
    <w:rsid w:val="0005021D"/>
    <w:rsid w:val="000512CB"/>
    <w:rsid w:val="0005440C"/>
    <w:rsid w:val="0005597F"/>
    <w:rsid w:val="00061F22"/>
    <w:rsid w:val="0006463C"/>
    <w:rsid w:val="00064FD2"/>
    <w:rsid w:val="00066D37"/>
    <w:rsid w:val="0007101B"/>
    <w:rsid w:val="000722FA"/>
    <w:rsid w:val="0007290E"/>
    <w:rsid w:val="00075878"/>
    <w:rsid w:val="00082BD9"/>
    <w:rsid w:val="0009005D"/>
    <w:rsid w:val="000915B7"/>
    <w:rsid w:val="00096988"/>
    <w:rsid w:val="00096F45"/>
    <w:rsid w:val="000A1105"/>
    <w:rsid w:val="000B4CB1"/>
    <w:rsid w:val="000C236C"/>
    <w:rsid w:val="000C51A2"/>
    <w:rsid w:val="000C67E0"/>
    <w:rsid w:val="000C7678"/>
    <w:rsid w:val="000D4EDF"/>
    <w:rsid w:val="000D566C"/>
    <w:rsid w:val="000E0942"/>
    <w:rsid w:val="000E12E9"/>
    <w:rsid w:val="000E2C00"/>
    <w:rsid w:val="000E4D2C"/>
    <w:rsid w:val="000E5E10"/>
    <w:rsid w:val="000E70D2"/>
    <w:rsid w:val="000F0432"/>
    <w:rsid w:val="000F5FE3"/>
    <w:rsid w:val="000F6998"/>
    <w:rsid w:val="000F75D1"/>
    <w:rsid w:val="000F7C53"/>
    <w:rsid w:val="001136D9"/>
    <w:rsid w:val="00114B91"/>
    <w:rsid w:val="00114BE7"/>
    <w:rsid w:val="00116E61"/>
    <w:rsid w:val="0011780C"/>
    <w:rsid w:val="00120E34"/>
    <w:rsid w:val="0012221B"/>
    <w:rsid w:val="00122BF1"/>
    <w:rsid w:val="00124885"/>
    <w:rsid w:val="00127746"/>
    <w:rsid w:val="0013332A"/>
    <w:rsid w:val="00133A27"/>
    <w:rsid w:val="00163F2A"/>
    <w:rsid w:val="001670B9"/>
    <w:rsid w:val="0017139A"/>
    <w:rsid w:val="00175DA0"/>
    <w:rsid w:val="001832AD"/>
    <w:rsid w:val="00185988"/>
    <w:rsid w:val="001863CF"/>
    <w:rsid w:val="0018731C"/>
    <w:rsid w:val="0019182F"/>
    <w:rsid w:val="001931FF"/>
    <w:rsid w:val="001940D9"/>
    <w:rsid w:val="001A3B2A"/>
    <w:rsid w:val="001B0339"/>
    <w:rsid w:val="001B72A5"/>
    <w:rsid w:val="001C2210"/>
    <w:rsid w:val="001C290A"/>
    <w:rsid w:val="001C5E39"/>
    <w:rsid w:val="001C7C8E"/>
    <w:rsid w:val="001D1628"/>
    <w:rsid w:val="001D53A0"/>
    <w:rsid w:val="001D6BD8"/>
    <w:rsid w:val="001D7A4B"/>
    <w:rsid w:val="001E1BC6"/>
    <w:rsid w:val="001E2D0D"/>
    <w:rsid w:val="001E528A"/>
    <w:rsid w:val="001E79B1"/>
    <w:rsid w:val="001F0985"/>
    <w:rsid w:val="001F0EC2"/>
    <w:rsid w:val="001F2FE2"/>
    <w:rsid w:val="001F49B6"/>
    <w:rsid w:val="001F7B36"/>
    <w:rsid w:val="00200BD1"/>
    <w:rsid w:val="00200E5B"/>
    <w:rsid w:val="002017FB"/>
    <w:rsid w:val="00201B6A"/>
    <w:rsid w:val="002045CE"/>
    <w:rsid w:val="00205252"/>
    <w:rsid w:val="00211E87"/>
    <w:rsid w:val="00220782"/>
    <w:rsid w:val="00222140"/>
    <w:rsid w:val="002260CA"/>
    <w:rsid w:val="00230D74"/>
    <w:rsid w:val="00231C12"/>
    <w:rsid w:val="00232826"/>
    <w:rsid w:val="00232BF2"/>
    <w:rsid w:val="00233295"/>
    <w:rsid w:val="00233A25"/>
    <w:rsid w:val="00237E26"/>
    <w:rsid w:val="002414EF"/>
    <w:rsid w:val="002440A7"/>
    <w:rsid w:val="002455CC"/>
    <w:rsid w:val="00247087"/>
    <w:rsid w:val="00250A0E"/>
    <w:rsid w:val="00261EB3"/>
    <w:rsid w:val="00263C92"/>
    <w:rsid w:val="00267152"/>
    <w:rsid w:val="00271D83"/>
    <w:rsid w:val="00274E9F"/>
    <w:rsid w:val="0027548F"/>
    <w:rsid w:val="002803E5"/>
    <w:rsid w:val="002810C4"/>
    <w:rsid w:val="00282BE8"/>
    <w:rsid w:val="0028308A"/>
    <w:rsid w:val="002841F9"/>
    <w:rsid w:val="002847B0"/>
    <w:rsid w:val="002945D9"/>
    <w:rsid w:val="002A471D"/>
    <w:rsid w:val="002A6906"/>
    <w:rsid w:val="002B0776"/>
    <w:rsid w:val="002B2A88"/>
    <w:rsid w:val="002B3991"/>
    <w:rsid w:val="002B3ACD"/>
    <w:rsid w:val="002B7224"/>
    <w:rsid w:val="002B73CB"/>
    <w:rsid w:val="002C5BB3"/>
    <w:rsid w:val="002C667A"/>
    <w:rsid w:val="002C716A"/>
    <w:rsid w:val="002D4C0A"/>
    <w:rsid w:val="002D4F6F"/>
    <w:rsid w:val="002D5333"/>
    <w:rsid w:val="002E6917"/>
    <w:rsid w:val="002E6D04"/>
    <w:rsid w:val="002F3BE8"/>
    <w:rsid w:val="002F4003"/>
    <w:rsid w:val="002F4C1E"/>
    <w:rsid w:val="002F6B78"/>
    <w:rsid w:val="002F7FB4"/>
    <w:rsid w:val="0030187F"/>
    <w:rsid w:val="00302799"/>
    <w:rsid w:val="00302FE1"/>
    <w:rsid w:val="00305755"/>
    <w:rsid w:val="00305F95"/>
    <w:rsid w:val="0030613D"/>
    <w:rsid w:val="00312D77"/>
    <w:rsid w:val="00312FF8"/>
    <w:rsid w:val="003213C6"/>
    <w:rsid w:val="00321F77"/>
    <w:rsid w:val="00324703"/>
    <w:rsid w:val="00324842"/>
    <w:rsid w:val="00326EF1"/>
    <w:rsid w:val="0033125F"/>
    <w:rsid w:val="00340B5D"/>
    <w:rsid w:val="00341B2A"/>
    <w:rsid w:val="003478D6"/>
    <w:rsid w:val="003506C7"/>
    <w:rsid w:val="00351C42"/>
    <w:rsid w:val="003531B7"/>
    <w:rsid w:val="00357A4C"/>
    <w:rsid w:val="00360387"/>
    <w:rsid w:val="0036081D"/>
    <w:rsid w:val="0036404E"/>
    <w:rsid w:val="00371BD6"/>
    <w:rsid w:val="00376F1A"/>
    <w:rsid w:val="00381962"/>
    <w:rsid w:val="0038244C"/>
    <w:rsid w:val="003905B7"/>
    <w:rsid w:val="00390D04"/>
    <w:rsid w:val="0039165A"/>
    <w:rsid w:val="00392EC6"/>
    <w:rsid w:val="00394B1D"/>
    <w:rsid w:val="003A0628"/>
    <w:rsid w:val="003B0942"/>
    <w:rsid w:val="003B0966"/>
    <w:rsid w:val="003B17C2"/>
    <w:rsid w:val="003B1A8F"/>
    <w:rsid w:val="003B4A5D"/>
    <w:rsid w:val="003C01F4"/>
    <w:rsid w:val="003C0458"/>
    <w:rsid w:val="003C2B60"/>
    <w:rsid w:val="003C369D"/>
    <w:rsid w:val="003D3605"/>
    <w:rsid w:val="003D506B"/>
    <w:rsid w:val="003D5C07"/>
    <w:rsid w:val="003E3430"/>
    <w:rsid w:val="003E717D"/>
    <w:rsid w:val="003E7CC0"/>
    <w:rsid w:val="003F4559"/>
    <w:rsid w:val="003F720D"/>
    <w:rsid w:val="003F78E0"/>
    <w:rsid w:val="00401D00"/>
    <w:rsid w:val="00406832"/>
    <w:rsid w:val="00406FA1"/>
    <w:rsid w:val="004074A8"/>
    <w:rsid w:val="00407AA9"/>
    <w:rsid w:val="00407FAA"/>
    <w:rsid w:val="00412DFB"/>
    <w:rsid w:val="00416579"/>
    <w:rsid w:val="00416AB1"/>
    <w:rsid w:val="00420A71"/>
    <w:rsid w:val="00421513"/>
    <w:rsid w:val="00421DFF"/>
    <w:rsid w:val="00422B3B"/>
    <w:rsid w:val="00426144"/>
    <w:rsid w:val="00430187"/>
    <w:rsid w:val="00432A19"/>
    <w:rsid w:val="00433EEA"/>
    <w:rsid w:val="00445DC2"/>
    <w:rsid w:val="004472CF"/>
    <w:rsid w:val="00456C5C"/>
    <w:rsid w:val="00462857"/>
    <w:rsid w:val="00463C41"/>
    <w:rsid w:val="00464D0C"/>
    <w:rsid w:val="00465D07"/>
    <w:rsid w:val="00472D5D"/>
    <w:rsid w:val="0047378E"/>
    <w:rsid w:val="00475728"/>
    <w:rsid w:val="00485B99"/>
    <w:rsid w:val="00490087"/>
    <w:rsid w:val="00492C95"/>
    <w:rsid w:val="00493D49"/>
    <w:rsid w:val="00495D53"/>
    <w:rsid w:val="004A2EA1"/>
    <w:rsid w:val="004A57A0"/>
    <w:rsid w:val="004C03BD"/>
    <w:rsid w:val="004C096D"/>
    <w:rsid w:val="004C10AD"/>
    <w:rsid w:val="004C41BA"/>
    <w:rsid w:val="004D3295"/>
    <w:rsid w:val="004D55AA"/>
    <w:rsid w:val="004D5666"/>
    <w:rsid w:val="004E0193"/>
    <w:rsid w:val="004E15F6"/>
    <w:rsid w:val="004E682D"/>
    <w:rsid w:val="004E7333"/>
    <w:rsid w:val="00500756"/>
    <w:rsid w:val="0050094E"/>
    <w:rsid w:val="005032C7"/>
    <w:rsid w:val="00511925"/>
    <w:rsid w:val="005156F7"/>
    <w:rsid w:val="005171DE"/>
    <w:rsid w:val="005204A3"/>
    <w:rsid w:val="00527179"/>
    <w:rsid w:val="005374D9"/>
    <w:rsid w:val="0055750F"/>
    <w:rsid w:val="0056008A"/>
    <w:rsid w:val="00563B6D"/>
    <w:rsid w:val="00566554"/>
    <w:rsid w:val="005715DC"/>
    <w:rsid w:val="00575156"/>
    <w:rsid w:val="00575965"/>
    <w:rsid w:val="00581772"/>
    <w:rsid w:val="00582504"/>
    <w:rsid w:val="0058522B"/>
    <w:rsid w:val="005853F9"/>
    <w:rsid w:val="00586A23"/>
    <w:rsid w:val="00591E48"/>
    <w:rsid w:val="00592D36"/>
    <w:rsid w:val="0059441C"/>
    <w:rsid w:val="005A03EC"/>
    <w:rsid w:val="005A3900"/>
    <w:rsid w:val="005A77F2"/>
    <w:rsid w:val="005B0415"/>
    <w:rsid w:val="005B1D0C"/>
    <w:rsid w:val="005B7A51"/>
    <w:rsid w:val="005C0363"/>
    <w:rsid w:val="005C1064"/>
    <w:rsid w:val="005C240E"/>
    <w:rsid w:val="005C7C5A"/>
    <w:rsid w:val="005D3459"/>
    <w:rsid w:val="005D537C"/>
    <w:rsid w:val="005E3311"/>
    <w:rsid w:val="005E5EB2"/>
    <w:rsid w:val="005F4BB4"/>
    <w:rsid w:val="00602BB4"/>
    <w:rsid w:val="00606C80"/>
    <w:rsid w:val="006106CA"/>
    <w:rsid w:val="00611047"/>
    <w:rsid w:val="00614936"/>
    <w:rsid w:val="00616ED1"/>
    <w:rsid w:val="00625872"/>
    <w:rsid w:val="006304E6"/>
    <w:rsid w:val="00630642"/>
    <w:rsid w:val="00630A34"/>
    <w:rsid w:val="0063758A"/>
    <w:rsid w:val="00640144"/>
    <w:rsid w:val="006411BE"/>
    <w:rsid w:val="006556D8"/>
    <w:rsid w:val="00665339"/>
    <w:rsid w:val="00677F19"/>
    <w:rsid w:val="006813FB"/>
    <w:rsid w:val="00692AA3"/>
    <w:rsid w:val="0069675F"/>
    <w:rsid w:val="00697C07"/>
    <w:rsid w:val="006A54C9"/>
    <w:rsid w:val="006B5353"/>
    <w:rsid w:val="006C0334"/>
    <w:rsid w:val="006C3DBC"/>
    <w:rsid w:val="006C3E67"/>
    <w:rsid w:val="006D13AA"/>
    <w:rsid w:val="006D5793"/>
    <w:rsid w:val="006D7636"/>
    <w:rsid w:val="006E6563"/>
    <w:rsid w:val="006F053D"/>
    <w:rsid w:val="006F36B3"/>
    <w:rsid w:val="006F63FA"/>
    <w:rsid w:val="006F64E3"/>
    <w:rsid w:val="00701413"/>
    <w:rsid w:val="00715C54"/>
    <w:rsid w:val="0071616E"/>
    <w:rsid w:val="00721A73"/>
    <w:rsid w:val="0072493D"/>
    <w:rsid w:val="00730D25"/>
    <w:rsid w:val="007344AF"/>
    <w:rsid w:val="00737856"/>
    <w:rsid w:val="00740586"/>
    <w:rsid w:val="0074750B"/>
    <w:rsid w:val="0074757A"/>
    <w:rsid w:val="007541EE"/>
    <w:rsid w:val="00754F19"/>
    <w:rsid w:val="0075781C"/>
    <w:rsid w:val="00757830"/>
    <w:rsid w:val="007609EA"/>
    <w:rsid w:val="0076105E"/>
    <w:rsid w:val="00774EC2"/>
    <w:rsid w:val="00785C2E"/>
    <w:rsid w:val="00793DE0"/>
    <w:rsid w:val="0079686C"/>
    <w:rsid w:val="007A0E09"/>
    <w:rsid w:val="007A348E"/>
    <w:rsid w:val="007A5C5B"/>
    <w:rsid w:val="007B1274"/>
    <w:rsid w:val="007B181C"/>
    <w:rsid w:val="007B4B67"/>
    <w:rsid w:val="007B6115"/>
    <w:rsid w:val="007C065F"/>
    <w:rsid w:val="007C12C6"/>
    <w:rsid w:val="007C1B46"/>
    <w:rsid w:val="007C3AB6"/>
    <w:rsid w:val="007D0A7A"/>
    <w:rsid w:val="007D4FD9"/>
    <w:rsid w:val="007D5309"/>
    <w:rsid w:val="007D59BD"/>
    <w:rsid w:val="007D7614"/>
    <w:rsid w:val="007E28DE"/>
    <w:rsid w:val="007F6D3C"/>
    <w:rsid w:val="008004C4"/>
    <w:rsid w:val="00802597"/>
    <w:rsid w:val="00802B8E"/>
    <w:rsid w:val="008039F2"/>
    <w:rsid w:val="008074E2"/>
    <w:rsid w:val="0081073A"/>
    <w:rsid w:val="00820B10"/>
    <w:rsid w:val="00831D7B"/>
    <w:rsid w:val="00843F3F"/>
    <w:rsid w:val="00843F51"/>
    <w:rsid w:val="0084411D"/>
    <w:rsid w:val="00856EEE"/>
    <w:rsid w:val="00864C00"/>
    <w:rsid w:val="00866BDB"/>
    <w:rsid w:val="00867548"/>
    <w:rsid w:val="0087277F"/>
    <w:rsid w:val="00873D70"/>
    <w:rsid w:val="0087488E"/>
    <w:rsid w:val="00876C9C"/>
    <w:rsid w:val="00876FB0"/>
    <w:rsid w:val="0088088B"/>
    <w:rsid w:val="00883990"/>
    <w:rsid w:val="00884127"/>
    <w:rsid w:val="00886AEC"/>
    <w:rsid w:val="00893EFA"/>
    <w:rsid w:val="00897835"/>
    <w:rsid w:val="008A268A"/>
    <w:rsid w:val="008B0A17"/>
    <w:rsid w:val="008C04FB"/>
    <w:rsid w:val="008C1AE9"/>
    <w:rsid w:val="008C4F8A"/>
    <w:rsid w:val="008C6518"/>
    <w:rsid w:val="008D3472"/>
    <w:rsid w:val="008D52D2"/>
    <w:rsid w:val="008E48BD"/>
    <w:rsid w:val="008F1C64"/>
    <w:rsid w:val="008F1D1D"/>
    <w:rsid w:val="00903807"/>
    <w:rsid w:val="00903CA3"/>
    <w:rsid w:val="009049DA"/>
    <w:rsid w:val="0090657C"/>
    <w:rsid w:val="00906CCA"/>
    <w:rsid w:val="00914E82"/>
    <w:rsid w:val="00915F8E"/>
    <w:rsid w:val="00916894"/>
    <w:rsid w:val="00917CE3"/>
    <w:rsid w:val="00923F05"/>
    <w:rsid w:val="00924E83"/>
    <w:rsid w:val="00925157"/>
    <w:rsid w:val="00925C6E"/>
    <w:rsid w:val="0093155E"/>
    <w:rsid w:val="00931E0C"/>
    <w:rsid w:val="009346B0"/>
    <w:rsid w:val="00936D2B"/>
    <w:rsid w:val="009420F5"/>
    <w:rsid w:val="00946BC2"/>
    <w:rsid w:val="00946C1D"/>
    <w:rsid w:val="00952089"/>
    <w:rsid w:val="00956836"/>
    <w:rsid w:val="009673D4"/>
    <w:rsid w:val="00976B28"/>
    <w:rsid w:val="009779B1"/>
    <w:rsid w:val="009843F5"/>
    <w:rsid w:val="00987793"/>
    <w:rsid w:val="00987A80"/>
    <w:rsid w:val="00990C27"/>
    <w:rsid w:val="00991274"/>
    <w:rsid w:val="00991455"/>
    <w:rsid w:val="009916EE"/>
    <w:rsid w:val="00992492"/>
    <w:rsid w:val="00993FFC"/>
    <w:rsid w:val="00995524"/>
    <w:rsid w:val="009A54FF"/>
    <w:rsid w:val="009A6714"/>
    <w:rsid w:val="009A7A6D"/>
    <w:rsid w:val="009A7BA1"/>
    <w:rsid w:val="009B0BC4"/>
    <w:rsid w:val="009B1AA4"/>
    <w:rsid w:val="009B341C"/>
    <w:rsid w:val="009B557A"/>
    <w:rsid w:val="009B557F"/>
    <w:rsid w:val="009B59D8"/>
    <w:rsid w:val="009B6D1B"/>
    <w:rsid w:val="009D4E20"/>
    <w:rsid w:val="009D6128"/>
    <w:rsid w:val="009E00B5"/>
    <w:rsid w:val="009E0714"/>
    <w:rsid w:val="009E1117"/>
    <w:rsid w:val="009E459C"/>
    <w:rsid w:val="009F3271"/>
    <w:rsid w:val="00A03BD5"/>
    <w:rsid w:val="00A05D00"/>
    <w:rsid w:val="00A10C72"/>
    <w:rsid w:val="00A11232"/>
    <w:rsid w:val="00A11A8D"/>
    <w:rsid w:val="00A13192"/>
    <w:rsid w:val="00A1522F"/>
    <w:rsid w:val="00A16486"/>
    <w:rsid w:val="00A249FF"/>
    <w:rsid w:val="00A31CBA"/>
    <w:rsid w:val="00A35F35"/>
    <w:rsid w:val="00A431B3"/>
    <w:rsid w:val="00A45040"/>
    <w:rsid w:val="00A460F8"/>
    <w:rsid w:val="00A46500"/>
    <w:rsid w:val="00A50D1F"/>
    <w:rsid w:val="00A511E5"/>
    <w:rsid w:val="00A5285B"/>
    <w:rsid w:val="00A57478"/>
    <w:rsid w:val="00A605A1"/>
    <w:rsid w:val="00A66E25"/>
    <w:rsid w:val="00A70A03"/>
    <w:rsid w:val="00A72A52"/>
    <w:rsid w:val="00A747F5"/>
    <w:rsid w:val="00A819FF"/>
    <w:rsid w:val="00A90634"/>
    <w:rsid w:val="00A93B2F"/>
    <w:rsid w:val="00A93D65"/>
    <w:rsid w:val="00A95067"/>
    <w:rsid w:val="00AA36AE"/>
    <w:rsid w:val="00AA674C"/>
    <w:rsid w:val="00AB1662"/>
    <w:rsid w:val="00AB2832"/>
    <w:rsid w:val="00AB3B88"/>
    <w:rsid w:val="00AB4B19"/>
    <w:rsid w:val="00AB4E1B"/>
    <w:rsid w:val="00AB544E"/>
    <w:rsid w:val="00AB667F"/>
    <w:rsid w:val="00AC4A07"/>
    <w:rsid w:val="00AC6879"/>
    <w:rsid w:val="00AD1FD4"/>
    <w:rsid w:val="00AD700B"/>
    <w:rsid w:val="00AE13BB"/>
    <w:rsid w:val="00AE150A"/>
    <w:rsid w:val="00AE1D01"/>
    <w:rsid w:val="00AF0869"/>
    <w:rsid w:val="00AF4804"/>
    <w:rsid w:val="00AF6E0B"/>
    <w:rsid w:val="00B10CF1"/>
    <w:rsid w:val="00B140A8"/>
    <w:rsid w:val="00B15D19"/>
    <w:rsid w:val="00B217A1"/>
    <w:rsid w:val="00B23F23"/>
    <w:rsid w:val="00B24C25"/>
    <w:rsid w:val="00B255D3"/>
    <w:rsid w:val="00B30642"/>
    <w:rsid w:val="00B31F52"/>
    <w:rsid w:val="00B451A3"/>
    <w:rsid w:val="00B527D4"/>
    <w:rsid w:val="00B54021"/>
    <w:rsid w:val="00B54E09"/>
    <w:rsid w:val="00B56279"/>
    <w:rsid w:val="00B5775D"/>
    <w:rsid w:val="00B57AAA"/>
    <w:rsid w:val="00B62D10"/>
    <w:rsid w:val="00B65304"/>
    <w:rsid w:val="00B67BAB"/>
    <w:rsid w:val="00B74B77"/>
    <w:rsid w:val="00B80723"/>
    <w:rsid w:val="00B83769"/>
    <w:rsid w:val="00B86ADC"/>
    <w:rsid w:val="00B91961"/>
    <w:rsid w:val="00B920D8"/>
    <w:rsid w:val="00B94812"/>
    <w:rsid w:val="00B94D5A"/>
    <w:rsid w:val="00BA1DC1"/>
    <w:rsid w:val="00BA38BE"/>
    <w:rsid w:val="00BB645B"/>
    <w:rsid w:val="00BB6A9A"/>
    <w:rsid w:val="00BB758B"/>
    <w:rsid w:val="00BC0205"/>
    <w:rsid w:val="00BC0707"/>
    <w:rsid w:val="00BC256E"/>
    <w:rsid w:val="00BC2F21"/>
    <w:rsid w:val="00BC5C1B"/>
    <w:rsid w:val="00BD2B4F"/>
    <w:rsid w:val="00BD5C33"/>
    <w:rsid w:val="00BE09CF"/>
    <w:rsid w:val="00BE42B9"/>
    <w:rsid w:val="00BE5E3F"/>
    <w:rsid w:val="00BE68E0"/>
    <w:rsid w:val="00BE703D"/>
    <w:rsid w:val="00BF0EB9"/>
    <w:rsid w:val="00BF33B8"/>
    <w:rsid w:val="00BF4F29"/>
    <w:rsid w:val="00BF4F66"/>
    <w:rsid w:val="00BF5189"/>
    <w:rsid w:val="00C020EB"/>
    <w:rsid w:val="00C02A10"/>
    <w:rsid w:val="00C05409"/>
    <w:rsid w:val="00C201D9"/>
    <w:rsid w:val="00C21D02"/>
    <w:rsid w:val="00C21F41"/>
    <w:rsid w:val="00C27C8C"/>
    <w:rsid w:val="00C30202"/>
    <w:rsid w:val="00C32042"/>
    <w:rsid w:val="00C368D9"/>
    <w:rsid w:val="00C37160"/>
    <w:rsid w:val="00C43635"/>
    <w:rsid w:val="00C44536"/>
    <w:rsid w:val="00C4798B"/>
    <w:rsid w:val="00C511B9"/>
    <w:rsid w:val="00C532A7"/>
    <w:rsid w:val="00C53CEA"/>
    <w:rsid w:val="00C54095"/>
    <w:rsid w:val="00C55F29"/>
    <w:rsid w:val="00C65A0B"/>
    <w:rsid w:val="00C711DE"/>
    <w:rsid w:val="00C72857"/>
    <w:rsid w:val="00C747C4"/>
    <w:rsid w:val="00C80ACD"/>
    <w:rsid w:val="00C80BF2"/>
    <w:rsid w:val="00C83F7B"/>
    <w:rsid w:val="00C86A4F"/>
    <w:rsid w:val="00C929AD"/>
    <w:rsid w:val="00C9483F"/>
    <w:rsid w:val="00C95174"/>
    <w:rsid w:val="00C95222"/>
    <w:rsid w:val="00C95530"/>
    <w:rsid w:val="00C9628A"/>
    <w:rsid w:val="00C9770F"/>
    <w:rsid w:val="00CA0BD6"/>
    <w:rsid w:val="00CA1D9D"/>
    <w:rsid w:val="00CA1DEC"/>
    <w:rsid w:val="00CB0DEC"/>
    <w:rsid w:val="00CB61A0"/>
    <w:rsid w:val="00CB6B04"/>
    <w:rsid w:val="00CB6EE9"/>
    <w:rsid w:val="00CC01BD"/>
    <w:rsid w:val="00CC02F5"/>
    <w:rsid w:val="00CC1246"/>
    <w:rsid w:val="00CD0BA0"/>
    <w:rsid w:val="00CE09F0"/>
    <w:rsid w:val="00CF34A6"/>
    <w:rsid w:val="00CF36C3"/>
    <w:rsid w:val="00D012EB"/>
    <w:rsid w:val="00D01453"/>
    <w:rsid w:val="00D0375F"/>
    <w:rsid w:val="00D0379F"/>
    <w:rsid w:val="00D1258F"/>
    <w:rsid w:val="00D2044F"/>
    <w:rsid w:val="00D24E2D"/>
    <w:rsid w:val="00D2583E"/>
    <w:rsid w:val="00D273BE"/>
    <w:rsid w:val="00D300BB"/>
    <w:rsid w:val="00D3093F"/>
    <w:rsid w:val="00D30C32"/>
    <w:rsid w:val="00D32BD6"/>
    <w:rsid w:val="00D346D3"/>
    <w:rsid w:val="00D3561E"/>
    <w:rsid w:val="00D36321"/>
    <w:rsid w:val="00D364B4"/>
    <w:rsid w:val="00D36965"/>
    <w:rsid w:val="00D4082C"/>
    <w:rsid w:val="00D411A9"/>
    <w:rsid w:val="00D43F82"/>
    <w:rsid w:val="00D50B9E"/>
    <w:rsid w:val="00D5182D"/>
    <w:rsid w:val="00D522E9"/>
    <w:rsid w:val="00D52F4D"/>
    <w:rsid w:val="00D571BE"/>
    <w:rsid w:val="00D60CB4"/>
    <w:rsid w:val="00D64687"/>
    <w:rsid w:val="00D648E9"/>
    <w:rsid w:val="00D64F4E"/>
    <w:rsid w:val="00D71D59"/>
    <w:rsid w:val="00D733AF"/>
    <w:rsid w:val="00D74852"/>
    <w:rsid w:val="00D76986"/>
    <w:rsid w:val="00D77F83"/>
    <w:rsid w:val="00D845EA"/>
    <w:rsid w:val="00D870CA"/>
    <w:rsid w:val="00D91708"/>
    <w:rsid w:val="00D94F0C"/>
    <w:rsid w:val="00D9757F"/>
    <w:rsid w:val="00D97EFD"/>
    <w:rsid w:val="00DA017B"/>
    <w:rsid w:val="00DA6E99"/>
    <w:rsid w:val="00DA78F0"/>
    <w:rsid w:val="00DB12B6"/>
    <w:rsid w:val="00DB19D3"/>
    <w:rsid w:val="00DB1E49"/>
    <w:rsid w:val="00DB439B"/>
    <w:rsid w:val="00DB48A8"/>
    <w:rsid w:val="00DB4ADD"/>
    <w:rsid w:val="00DC2232"/>
    <w:rsid w:val="00DC3C44"/>
    <w:rsid w:val="00DC739F"/>
    <w:rsid w:val="00DD0E30"/>
    <w:rsid w:val="00DD3FE6"/>
    <w:rsid w:val="00DD4765"/>
    <w:rsid w:val="00DD4D2B"/>
    <w:rsid w:val="00DD7C09"/>
    <w:rsid w:val="00DE0413"/>
    <w:rsid w:val="00DE3B22"/>
    <w:rsid w:val="00DE4E51"/>
    <w:rsid w:val="00DE6085"/>
    <w:rsid w:val="00DF43B2"/>
    <w:rsid w:val="00DF606B"/>
    <w:rsid w:val="00E01B2E"/>
    <w:rsid w:val="00E02C31"/>
    <w:rsid w:val="00E03E97"/>
    <w:rsid w:val="00E04CDA"/>
    <w:rsid w:val="00E04E0C"/>
    <w:rsid w:val="00E05A97"/>
    <w:rsid w:val="00E0606E"/>
    <w:rsid w:val="00E1050A"/>
    <w:rsid w:val="00E12166"/>
    <w:rsid w:val="00E13239"/>
    <w:rsid w:val="00E1401D"/>
    <w:rsid w:val="00E14B05"/>
    <w:rsid w:val="00E174FE"/>
    <w:rsid w:val="00E20B5D"/>
    <w:rsid w:val="00E27474"/>
    <w:rsid w:val="00E32AA3"/>
    <w:rsid w:val="00E445E7"/>
    <w:rsid w:val="00E44919"/>
    <w:rsid w:val="00E50877"/>
    <w:rsid w:val="00E525EE"/>
    <w:rsid w:val="00E616D3"/>
    <w:rsid w:val="00E62D30"/>
    <w:rsid w:val="00E645BD"/>
    <w:rsid w:val="00E738CB"/>
    <w:rsid w:val="00E747B1"/>
    <w:rsid w:val="00E74A1A"/>
    <w:rsid w:val="00E77B5A"/>
    <w:rsid w:val="00E8035E"/>
    <w:rsid w:val="00E8035F"/>
    <w:rsid w:val="00E8191F"/>
    <w:rsid w:val="00E8536D"/>
    <w:rsid w:val="00E93839"/>
    <w:rsid w:val="00E95581"/>
    <w:rsid w:val="00E95C23"/>
    <w:rsid w:val="00E960EE"/>
    <w:rsid w:val="00E97B64"/>
    <w:rsid w:val="00EA08C1"/>
    <w:rsid w:val="00EA0DC8"/>
    <w:rsid w:val="00EB0276"/>
    <w:rsid w:val="00EB1C91"/>
    <w:rsid w:val="00EB598E"/>
    <w:rsid w:val="00EC2119"/>
    <w:rsid w:val="00EC304F"/>
    <w:rsid w:val="00EC4FFD"/>
    <w:rsid w:val="00ED03B7"/>
    <w:rsid w:val="00ED1F67"/>
    <w:rsid w:val="00EE2EDC"/>
    <w:rsid w:val="00EE768E"/>
    <w:rsid w:val="00EF0C65"/>
    <w:rsid w:val="00F01907"/>
    <w:rsid w:val="00F0190F"/>
    <w:rsid w:val="00F02E18"/>
    <w:rsid w:val="00F03353"/>
    <w:rsid w:val="00F0747C"/>
    <w:rsid w:val="00F1320A"/>
    <w:rsid w:val="00F13949"/>
    <w:rsid w:val="00F14474"/>
    <w:rsid w:val="00F14B3D"/>
    <w:rsid w:val="00F163FA"/>
    <w:rsid w:val="00F16FD2"/>
    <w:rsid w:val="00F17957"/>
    <w:rsid w:val="00F25946"/>
    <w:rsid w:val="00F262B4"/>
    <w:rsid w:val="00F26FCA"/>
    <w:rsid w:val="00F30B27"/>
    <w:rsid w:val="00F312C1"/>
    <w:rsid w:val="00F31520"/>
    <w:rsid w:val="00F329A8"/>
    <w:rsid w:val="00F35C1C"/>
    <w:rsid w:val="00F36582"/>
    <w:rsid w:val="00F36D29"/>
    <w:rsid w:val="00F42A52"/>
    <w:rsid w:val="00F5022E"/>
    <w:rsid w:val="00F526B4"/>
    <w:rsid w:val="00F53921"/>
    <w:rsid w:val="00F546F7"/>
    <w:rsid w:val="00F6345C"/>
    <w:rsid w:val="00F63A09"/>
    <w:rsid w:val="00F66488"/>
    <w:rsid w:val="00F675C9"/>
    <w:rsid w:val="00F8283B"/>
    <w:rsid w:val="00F842F4"/>
    <w:rsid w:val="00F84462"/>
    <w:rsid w:val="00F84636"/>
    <w:rsid w:val="00F959D7"/>
    <w:rsid w:val="00F97BEF"/>
    <w:rsid w:val="00FA2C42"/>
    <w:rsid w:val="00FA3D89"/>
    <w:rsid w:val="00FC1C12"/>
    <w:rsid w:val="00FC3EB5"/>
    <w:rsid w:val="00FC4FC1"/>
    <w:rsid w:val="00FC625C"/>
    <w:rsid w:val="00FC6771"/>
    <w:rsid w:val="00FC6BAD"/>
    <w:rsid w:val="00FD0000"/>
    <w:rsid w:val="00FD1A65"/>
    <w:rsid w:val="00FD611D"/>
    <w:rsid w:val="00FD7249"/>
    <w:rsid w:val="00FE1771"/>
    <w:rsid w:val="00FE2C2B"/>
    <w:rsid w:val="00FE308C"/>
    <w:rsid w:val="00FE4785"/>
    <w:rsid w:val="00FE4BFD"/>
    <w:rsid w:val="00FE7816"/>
    <w:rsid w:val="00FF09C9"/>
    <w:rsid w:val="00FF4AF7"/>
    <w:rsid w:val="00FF6DA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6DA7"/>
    <w:rPr>
      <w:rFonts w:ascii="Times New Roman" w:hAnsi="Times New Roman" w:cs="Times New Roman"/>
    </w:rPr>
  </w:style>
  <w:style w:type="paragraph" w:styleId="berschrift1">
    <w:name w:val="heading 1"/>
    <w:basedOn w:val="Standard"/>
    <w:next w:val="Standard"/>
    <w:link w:val="berschrift1Zchn"/>
    <w:uiPriority w:val="9"/>
    <w:qFormat/>
    <w:rsid w:val="007F6D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AD700B"/>
    <w:pPr>
      <w:spacing w:before="100" w:beforeAutospacing="1" w:after="100" w:afterAutospacing="1"/>
      <w:outlineLvl w:val="1"/>
    </w:pPr>
    <w:rPr>
      <w:b/>
      <w:bCs/>
      <w:sz w:val="36"/>
      <w:szCs w:val="36"/>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paragraph" w:styleId="berschrift6">
    <w:name w:val="heading 6"/>
    <w:basedOn w:val="Standard"/>
    <w:next w:val="Standard"/>
    <w:link w:val="berschrift6Zchn"/>
    <w:uiPriority w:val="9"/>
    <w:semiHidden/>
    <w:unhideWhenUsed/>
    <w:qFormat/>
    <w:rsid w:val="009D6128"/>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autoRedefine/>
    <w:uiPriority w:val="1"/>
    <w:qFormat/>
    <w:rsid w:val="00873D70"/>
    <w:pPr>
      <w:spacing w:line="360" w:lineRule="auto"/>
    </w:pPr>
    <w:rPr>
      <w:rFonts w:ascii="Times New Roman" w:eastAsia="Times New Roman" w:hAnsi="Times New Roman" w:cs="Times New Roman"/>
      <w:color w:val="050505"/>
      <w:shd w:val="clear" w:color="auto" w:fill="FFFFFF"/>
    </w:rPr>
  </w:style>
  <w:style w:type="character" w:customStyle="1" w:styleId="berschrift1Zchn">
    <w:name w:val="Überschrift 1 Zchn"/>
    <w:basedOn w:val="Absatz-Standardschriftart"/>
    <w:link w:val="berschrift1"/>
    <w:uiPriority w:val="9"/>
    <w:rsid w:val="007F6D3C"/>
    <w:rPr>
      <w:rFonts w:asciiTheme="majorHAnsi" w:eastAsiaTheme="majorEastAsia" w:hAnsiTheme="majorHAnsi" w:cstheme="majorBidi"/>
      <w:color w:val="2E74B5" w:themeColor="accent1" w:themeShade="BF"/>
      <w:sz w:val="32"/>
      <w:szCs w:val="32"/>
    </w:rPr>
  </w:style>
  <w:style w:type="character" w:customStyle="1" w:styleId="kleingedrucktes">
    <w:name w:val="kleingedrucktes"/>
    <w:basedOn w:val="Absatz-Standardschriftart"/>
    <w:rsid w:val="007F6D3C"/>
  </w:style>
  <w:style w:type="character" w:customStyle="1" w:styleId="Datum2">
    <w:name w:val="Datum2"/>
    <w:basedOn w:val="Absatz-Standardschriftart"/>
    <w:rsid w:val="007F6D3C"/>
  </w:style>
  <w:style w:type="character" w:customStyle="1" w:styleId="verse">
    <w:name w:val="verse"/>
    <w:basedOn w:val="Absatz-Standardschriftart"/>
    <w:rsid w:val="00C9770F"/>
  </w:style>
  <w:style w:type="character" w:customStyle="1" w:styleId="berschrift2Zchn">
    <w:name w:val="Überschrift 2 Zchn"/>
    <w:basedOn w:val="Absatz-Standardschriftart"/>
    <w:link w:val="berschrift2"/>
    <w:uiPriority w:val="9"/>
    <w:rsid w:val="00AD700B"/>
    <w:rPr>
      <w:rFonts w:ascii="Times New Roman" w:hAnsi="Times New Roman" w:cs="Times New Roman"/>
      <w:b/>
      <w:bCs/>
      <w:sz w:val="36"/>
      <w:szCs w:val="36"/>
    </w:rPr>
  </w:style>
  <w:style w:type="character" w:customStyle="1" w:styleId="chapter">
    <w:name w:val="chapter"/>
    <w:basedOn w:val="Absatz-Standardschriftart"/>
    <w:rsid w:val="00AD700B"/>
  </w:style>
  <w:style w:type="paragraph" w:customStyle="1" w:styleId="bodytext">
    <w:name w:val="bodytext"/>
    <w:basedOn w:val="Standard"/>
    <w:rsid w:val="00A50D1F"/>
    <w:pPr>
      <w:spacing w:before="100" w:beforeAutospacing="1" w:after="100" w:afterAutospacing="1"/>
    </w:pPr>
    <w:rPr>
      <w:rFonts w:eastAsia="Times New Roman"/>
      <w:lang w:eastAsia="de-DE"/>
    </w:rPr>
  </w:style>
  <w:style w:type="character" w:customStyle="1" w:styleId="name-of-deity">
    <w:name w:val="name-of-deity"/>
    <w:basedOn w:val="Absatz-Standardschriftart"/>
    <w:rsid w:val="00302799"/>
  </w:style>
  <w:style w:type="paragraph" w:styleId="berarbeitung">
    <w:name w:val="Revision"/>
    <w:hidden/>
    <w:uiPriority w:val="99"/>
    <w:semiHidden/>
    <w:rsid w:val="006F053D"/>
    <w:rPr>
      <w:rFonts w:ascii="Times New Roman" w:hAnsi="Times New Roman" w:cs="Times New Roman"/>
    </w:rPr>
  </w:style>
  <w:style w:type="paragraph" w:styleId="Sprechblasentext">
    <w:name w:val="Balloon Text"/>
    <w:basedOn w:val="Standard"/>
    <w:link w:val="SprechblasentextZchn"/>
    <w:uiPriority w:val="99"/>
    <w:semiHidden/>
    <w:unhideWhenUsed/>
    <w:rsid w:val="006F053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053D"/>
    <w:rPr>
      <w:rFonts w:ascii="Tahoma" w:hAnsi="Tahoma" w:cs="Tahoma"/>
      <w:sz w:val="16"/>
      <w:szCs w:val="16"/>
    </w:rPr>
  </w:style>
  <w:style w:type="character" w:customStyle="1" w:styleId="berschrift6Zchn">
    <w:name w:val="Überschrift 6 Zchn"/>
    <w:basedOn w:val="Absatz-Standardschriftart"/>
    <w:link w:val="berschrift6"/>
    <w:uiPriority w:val="9"/>
    <w:semiHidden/>
    <w:rsid w:val="009D6128"/>
    <w:rPr>
      <w:rFonts w:asciiTheme="majorHAnsi" w:eastAsiaTheme="majorEastAsia" w:hAnsiTheme="majorHAnsi" w:cstheme="majorBidi"/>
      <w:i/>
      <w:iCs/>
      <w:color w:val="1F4D78" w:themeColor="accent1" w:themeShade="7F"/>
    </w:rPr>
  </w:style>
  <w:style w:type="character" w:customStyle="1" w:styleId="Datum3">
    <w:name w:val="Datum3"/>
    <w:basedOn w:val="Absatz-Standardschriftart"/>
    <w:rsid w:val="009D6128"/>
  </w:style>
  <w:style w:type="character" w:customStyle="1" w:styleId="mw-headline">
    <w:name w:val="mw-headline"/>
    <w:basedOn w:val="Absatz-Standardschriftart"/>
    <w:rsid w:val="00843F51"/>
  </w:style>
  <w:style w:type="character" w:customStyle="1" w:styleId="mw-editsection">
    <w:name w:val="mw-editsection"/>
    <w:basedOn w:val="Absatz-Standardschriftart"/>
    <w:rsid w:val="00843F51"/>
  </w:style>
  <w:style w:type="character" w:customStyle="1" w:styleId="mw-editsection-bracket">
    <w:name w:val="mw-editsection-bracket"/>
    <w:basedOn w:val="Absatz-Standardschriftart"/>
    <w:rsid w:val="00843F51"/>
  </w:style>
  <w:style w:type="character" w:styleId="Hyperlink">
    <w:name w:val="Hyperlink"/>
    <w:basedOn w:val="Absatz-Standardschriftart"/>
    <w:uiPriority w:val="99"/>
    <w:semiHidden/>
    <w:unhideWhenUsed/>
    <w:rsid w:val="00843F51"/>
    <w:rPr>
      <w:color w:val="0000FF"/>
      <w:u w:val="single"/>
    </w:rPr>
  </w:style>
  <w:style w:type="character" w:customStyle="1" w:styleId="mw-editsection-divider">
    <w:name w:val="mw-editsection-divider"/>
    <w:basedOn w:val="Absatz-Standardschriftart"/>
    <w:rsid w:val="008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935">
      <w:bodyDiv w:val="1"/>
      <w:marLeft w:val="0"/>
      <w:marRight w:val="0"/>
      <w:marTop w:val="0"/>
      <w:marBottom w:val="0"/>
      <w:divBdr>
        <w:top w:val="none" w:sz="0" w:space="0" w:color="auto"/>
        <w:left w:val="none" w:sz="0" w:space="0" w:color="auto"/>
        <w:bottom w:val="none" w:sz="0" w:space="0" w:color="auto"/>
        <w:right w:val="none" w:sz="0" w:space="0" w:color="auto"/>
      </w:divBdr>
    </w:div>
    <w:div w:id="92895869">
      <w:bodyDiv w:val="1"/>
      <w:marLeft w:val="0"/>
      <w:marRight w:val="0"/>
      <w:marTop w:val="0"/>
      <w:marBottom w:val="0"/>
      <w:divBdr>
        <w:top w:val="none" w:sz="0" w:space="0" w:color="auto"/>
        <w:left w:val="none" w:sz="0" w:space="0" w:color="auto"/>
        <w:bottom w:val="none" w:sz="0" w:space="0" w:color="auto"/>
        <w:right w:val="none" w:sz="0" w:space="0" w:color="auto"/>
      </w:divBdr>
    </w:div>
    <w:div w:id="120198857">
      <w:bodyDiv w:val="1"/>
      <w:marLeft w:val="0"/>
      <w:marRight w:val="0"/>
      <w:marTop w:val="0"/>
      <w:marBottom w:val="0"/>
      <w:divBdr>
        <w:top w:val="none" w:sz="0" w:space="0" w:color="auto"/>
        <w:left w:val="none" w:sz="0" w:space="0" w:color="auto"/>
        <w:bottom w:val="none" w:sz="0" w:space="0" w:color="auto"/>
        <w:right w:val="none" w:sz="0" w:space="0" w:color="auto"/>
      </w:divBdr>
    </w:div>
    <w:div w:id="161548537">
      <w:bodyDiv w:val="1"/>
      <w:marLeft w:val="0"/>
      <w:marRight w:val="0"/>
      <w:marTop w:val="0"/>
      <w:marBottom w:val="0"/>
      <w:divBdr>
        <w:top w:val="none" w:sz="0" w:space="0" w:color="auto"/>
        <w:left w:val="none" w:sz="0" w:space="0" w:color="auto"/>
        <w:bottom w:val="none" w:sz="0" w:space="0" w:color="auto"/>
        <w:right w:val="none" w:sz="0" w:space="0" w:color="auto"/>
      </w:divBdr>
    </w:div>
    <w:div w:id="169804424">
      <w:bodyDiv w:val="1"/>
      <w:marLeft w:val="0"/>
      <w:marRight w:val="0"/>
      <w:marTop w:val="0"/>
      <w:marBottom w:val="0"/>
      <w:divBdr>
        <w:top w:val="none" w:sz="0" w:space="0" w:color="auto"/>
        <w:left w:val="none" w:sz="0" w:space="0" w:color="auto"/>
        <w:bottom w:val="none" w:sz="0" w:space="0" w:color="auto"/>
        <w:right w:val="none" w:sz="0" w:space="0" w:color="auto"/>
      </w:divBdr>
    </w:div>
    <w:div w:id="189076541">
      <w:bodyDiv w:val="1"/>
      <w:marLeft w:val="0"/>
      <w:marRight w:val="0"/>
      <w:marTop w:val="0"/>
      <w:marBottom w:val="0"/>
      <w:divBdr>
        <w:top w:val="none" w:sz="0" w:space="0" w:color="auto"/>
        <w:left w:val="none" w:sz="0" w:space="0" w:color="auto"/>
        <w:bottom w:val="none" w:sz="0" w:space="0" w:color="auto"/>
        <w:right w:val="none" w:sz="0" w:space="0" w:color="auto"/>
      </w:divBdr>
    </w:div>
    <w:div w:id="284821311">
      <w:bodyDiv w:val="1"/>
      <w:marLeft w:val="0"/>
      <w:marRight w:val="0"/>
      <w:marTop w:val="0"/>
      <w:marBottom w:val="0"/>
      <w:divBdr>
        <w:top w:val="none" w:sz="0" w:space="0" w:color="auto"/>
        <w:left w:val="none" w:sz="0" w:space="0" w:color="auto"/>
        <w:bottom w:val="none" w:sz="0" w:space="0" w:color="auto"/>
        <w:right w:val="none" w:sz="0" w:space="0" w:color="auto"/>
      </w:divBdr>
      <w:divsChild>
        <w:div w:id="407046549">
          <w:marLeft w:val="0"/>
          <w:marRight w:val="0"/>
          <w:marTop w:val="30"/>
          <w:marBottom w:val="0"/>
          <w:divBdr>
            <w:top w:val="none" w:sz="0" w:space="0" w:color="auto"/>
            <w:left w:val="none" w:sz="0" w:space="0" w:color="auto"/>
            <w:bottom w:val="none" w:sz="0" w:space="0" w:color="auto"/>
            <w:right w:val="none" w:sz="0" w:space="0" w:color="auto"/>
          </w:divBdr>
        </w:div>
        <w:div w:id="397636266">
          <w:marLeft w:val="0"/>
          <w:marRight w:val="0"/>
          <w:marTop w:val="210"/>
          <w:marBottom w:val="0"/>
          <w:divBdr>
            <w:top w:val="none" w:sz="0" w:space="0" w:color="auto"/>
            <w:left w:val="none" w:sz="0" w:space="0" w:color="auto"/>
            <w:bottom w:val="none" w:sz="0" w:space="0" w:color="auto"/>
            <w:right w:val="none" w:sz="0" w:space="0" w:color="auto"/>
          </w:divBdr>
        </w:div>
      </w:divsChild>
    </w:div>
    <w:div w:id="314844818">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391587806">
      <w:bodyDiv w:val="1"/>
      <w:marLeft w:val="0"/>
      <w:marRight w:val="0"/>
      <w:marTop w:val="0"/>
      <w:marBottom w:val="0"/>
      <w:divBdr>
        <w:top w:val="none" w:sz="0" w:space="0" w:color="auto"/>
        <w:left w:val="none" w:sz="0" w:space="0" w:color="auto"/>
        <w:bottom w:val="none" w:sz="0" w:space="0" w:color="auto"/>
        <w:right w:val="none" w:sz="0" w:space="0" w:color="auto"/>
      </w:divBdr>
    </w:div>
    <w:div w:id="410467694">
      <w:bodyDiv w:val="1"/>
      <w:marLeft w:val="0"/>
      <w:marRight w:val="0"/>
      <w:marTop w:val="0"/>
      <w:marBottom w:val="0"/>
      <w:divBdr>
        <w:top w:val="none" w:sz="0" w:space="0" w:color="auto"/>
        <w:left w:val="none" w:sz="0" w:space="0" w:color="auto"/>
        <w:bottom w:val="none" w:sz="0" w:space="0" w:color="auto"/>
        <w:right w:val="none" w:sz="0" w:space="0" w:color="auto"/>
      </w:divBdr>
    </w:div>
    <w:div w:id="414714166">
      <w:bodyDiv w:val="1"/>
      <w:marLeft w:val="0"/>
      <w:marRight w:val="0"/>
      <w:marTop w:val="0"/>
      <w:marBottom w:val="0"/>
      <w:divBdr>
        <w:top w:val="none" w:sz="0" w:space="0" w:color="auto"/>
        <w:left w:val="none" w:sz="0" w:space="0" w:color="auto"/>
        <w:bottom w:val="none" w:sz="0" w:space="0" w:color="auto"/>
        <w:right w:val="none" w:sz="0" w:space="0" w:color="auto"/>
      </w:divBdr>
      <w:divsChild>
        <w:div w:id="16929044">
          <w:marLeft w:val="0"/>
          <w:marRight w:val="0"/>
          <w:marTop w:val="0"/>
          <w:marBottom w:val="0"/>
          <w:divBdr>
            <w:top w:val="none" w:sz="0" w:space="0" w:color="auto"/>
            <w:left w:val="none" w:sz="0" w:space="0" w:color="auto"/>
            <w:bottom w:val="none" w:sz="0" w:space="0" w:color="auto"/>
            <w:right w:val="none" w:sz="0" w:space="0" w:color="auto"/>
          </w:divBdr>
          <w:divsChild>
            <w:div w:id="1458648624">
              <w:marLeft w:val="0"/>
              <w:marRight w:val="0"/>
              <w:marTop w:val="0"/>
              <w:marBottom w:val="0"/>
              <w:divBdr>
                <w:top w:val="none" w:sz="0" w:space="0" w:color="auto"/>
                <w:left w:val="none" w:sz="0" w:space="0" w:color="auto"/>
                <w:bottom w:val="none" w:sz="0" w:space="0" w:color="auto"/>
                <w:right w:val="none" w:sz="0" w:space="0" w:color="auto"/>
              </w:divBdr>
              <w:divsChild>
                <w:div w:id="1077483630">
                  <w:marLeft w:val="0"/>
                  <w:marRight w:val="0"/>
                  <w:marTop w:val="0"/>
                  <w:marBottom w:val="0"/>
                  <w:divBdr>
                    <w:top w:val="none" w:sz="0" w:space="0" w:color="auto"/>
                    <w:left w:val="none" w:sz="0" w:space="0" w:color="auto"/>
                    <w:bottom w:val="none" w:sz="0" w:space="0" w:color="auto"/>
                    <w:right w:val="none" w:sz="0" w:space="0" w:color="auto"/>
                  </w:divBdr>
                  <w:divsChild>
                    <w:div w:id="1517304024">
                      <w:marLeft w:val="0"/>
                      <w:marRight w:val="0"/>
                      <w:marTop w:val="0"/>
                      <w:marBottom w:val="0"/>
                      <w:divBdr>
                        <w:top w:val="none" w:sz="0" w:space="0" w:color="auto"/>
                        <w:left w:val="none" w:sz="0" w:space="0" w:color="auto"/>
                        <w:bottom w:val="none" w:sz="0" w:space="0" w:color="auto"/>
                        <w:right w:val="none" w:sz="0" w:space="0" w:color="auto"/>
                      </w:divBdr>
                      <w:divsChild>
                        <w:div w:id="1661421238">
                          <w:marLeft w:val="0"/>
                          <w:marRight w:val="0"/>
                          <w:marTop w:val="0"/>
                          <w:marBottom w:val="0"/>
                          <w:divBdr>
                            <w:top w:val="none" w:sz="0" w:space="0" w:color="auto"/>
                            <w:left w:val="none" w:sz="0" w:space="0" w:color="auto"/>
                            <w:bottom w:val="none" w:sz="0" w:space="0" w:color="auto"/>
                            <w:right w:val="none" w:sz="0" w:space="0" w:color="auto"/>
                          </w:divBdr>
                          <w:divsChild>
                            <w:div w:id="1697147767">
                              <w:marLeft w:val="0"/>
                              <w:marRight w:val="0"/>
                              <w:marTop w:val="0"/>
                              <w:marBottom w:val="0"/>
                              <w:divBdr>
                                <w:top w:val="none" w:sz="0" w:space="0" w:color="auto"/>
                                <w:left w:val="none" w:sz="0" w:space="0" w:color="auto"/>
                                <w:bottom w:val="none" w:sz="0" w:space="0" w:color="auto"/>
                                <w:right w:val="none" w:sz="0" w:space="0" w:color="auto"/>
                              </w:divBdr>
                            </w:div>
                          </w:divsChild>
                        </w:div>
                        <w:div w:id="1506171853">
                          <w:marLeft w:val="0"/>
                          <w:marRight w:val="0"/>
                          <w:marTop w:val="0"/>
                          <w:marBottom w:val="0"/>
                          <w:divBdr>
                            <w:top w:val="none" w:sz="0" w:space="0" w:color="auto"/>
                            <w:left w:val="none" w:sz="0" w:space="0" w:color="auto"/>
                            <w:bottom w:val="none" w:sz="0" w:space="0" w:color="auto"/>
                            <w:right w:val="none" w:sz="0" w:space="0" w:color="auto"/>
                          </w:divBdr>
                        </w:div>
                      </w:divsChild>
                    </w:div>
                    <w:div w:id="2062897281">
                      <w:marLeft w:val="0"/>
                      <w:marRight w:val="0"/>
                      <w:marTop w:val="0"/>
                      <w:marBottom w:val="0"/>
                      <w:divBdr>
                        <w:top w:val="none" w:sz="0" w:space="0" w:color="auto"/>
                        <w:left w:val="none" w:sz="0" w:space="0" w:color="auto"/>
                        <w:bottom w:val="none" w:sz="0" w:space="0" w:color="auto"/>
                        <w:right w:val="none" w:sz="0" w:space="0" w:color="auto"/>
                      </w:divBdr>
                      <w:divsChild>
                        <w:div w:id="243343342">
                          <w:marLeft w:val="0"/>
                          <w:marRight w:val="0"/>
                          <w:marTop w:val="0"/>
                          <w:marBottom w:val="0"/>
                          <w:divBdr>
                            <w:top w:val="none" w:sz="0" w:space="0" w:color="auto"/>
                            <w:left w:val="none" w:sz="0" w:space="0" w:color="auto"/>
                            <w:bottom w:val="none" w:sz="0" w:space="0" w:color="auto"/>
                            <w:right w:val="none" w:sz="0" w:space="0" w:color="auto"/>
                          </w:divBdr>
                          <w:divsChild>
                            <w:div w:id="1186669868">
                              <w:marLeft w:val="0"/>
                              <w:marRight w:val="0"/>
                              <w:marTop w:val="0"/>
                              <w:marBottom w:val="0"/>
                              <w:divBdr>
                                <w:top w:val="none" w:sz="0" w:space="0" w:color="auto"/>
                                <w:left w:val="none" w:sz="0" w:space="0" w:color="auto"/>
                                <w:bottom w:val="none" w:sz="0" w:space="0" w:color="auto"/>
                                <w:right w:val="none" w:sz="0" w:space="0" w:color="auto"/>
                              </w:divBdr>
                            </w:div>
                          </w:divsChild>
                        </w:div>
                        <w:div w:id="1970747366">
                          <w:marLeft w:val="0"/>
                          <w:marRight w:val="0"/>
                          <w:marTop w:val="0"/>
                          <w:marBottom w:val="0"/>
                          <w:divBdr>
                            <w:top w:val="none" w:sz="0" w:space="0" w:color="auto"/>
                            <w:left w:val="none" w:sz="0" w:space="0" w:color="auto"/>
                            <w:bottom w:val="none" w:sz="0" w:space="0" w:color="auto"/>
                            <w:right w:val="none" w:sz="0" w:space="0" w:color="auto"/>
                          </w:divBdr>
                        </w:div>
                      </w:divsChild>
                    </w:div>
                    <w:div w:id="900094375">
                      <w:marLeft w:val="0"/>
                      <w:marRight w:val="0"/>
                      <w:marTop w:val="0"/>
                      <w:marBottom w:val="0"/>
                      <w:divBdr>
                        <w:top w:val="none" w:sz="0" w:space="0" w:color="auto"/>
                        <w:left w:val="none" w:sz="0" w:space="0" w:color="auto"/>
                        <w:bottom w:val="none" w:sz="0" w:space="0" w:color="auto"/>
                        <w:right w:val="none" w:sz="0" w:space="0" w:color="auto"/>
                      </w:divBdr>
                      <w:divsChild>
                        <w:div w:id="802696033">
                          <w:marLeft w:val="0"/>
                          <w:marRight w:val="0"/>
                          <w:marTop w:val="0"/>
                          <w:marBottom w:val="0"/>
                          <w:divBdr>
                            <w:top w:val="none" w:sz="0" w:space="0" w:color="auto"/>
                            <w:left w:val="none" w:sz="0" w:space="0" w:color="auto"/>
                            <w:bottom w:val="none" w:sz="0" w:space="0" w:color="auto"/>
                            <w:right w:val="none" w:sz="0" w:space="0" w:color="auto"/>
                          </w:divBdr>
                          <w:divsChild>
                            <w:div w:id="168909244">
                              <w:marLeft w:val="0"/>
                              <w:marRight w:val="0"/>
                              <w:marTop w:val="0"/>
                              <w:marBottom w:val="0"/>
                              <w:divBdr>
                                <w:top w:val="none" w:sz="0" w:space="0" w:color="auto"/>
                                <w:left w:val="none" w:sz="0" w:space="0" w:color="auto"/>
                                <w:bottom w:val="none" w:sz="0" w:space="0" w:color="auto"/>
                                <w:right w:val="none" w:sz="0" w:space="0" w:color="auto"/>
                              </w:divBdr>
                            </w:div>
                          </w:divsChild>
                        </w:div>
                        <w:div w:id="1149399890">
                          <w:marLeft w:val="0"/>
                          <w:marRight w:val="0"/>
                          <w:marTop w:val="0"/>
                          <w:marBottom w:val="0"/>
                          <w:divBdr>
                            <w:top w:val="none" w:sz="0" w:space="0" w:color="auto"/>
                            <w:left w:val="none" w:sz="0" w:space="0" w:color="auto"/>
                            <w:bottom w:val="none" w:sz="0" w:space="0" w:color="auto"/>
                            <w:right w:val="none" w:sz="0" w:space="0" w:color="auto"/>
                          </w:divBdr>
                        </w:div>
                      </w:divsChild>
                    </w:div>
                    <w:div w:id="540023069">
                      <w:marLeft w:val="0"/>
                      <w:marRight w:val="0"/>
                      <w:marTop w:val="0"/>
                      <w:marBottom w:val="0"/>
                      <w:divBdr>
                        <w:top w:val="none" w:sz="0" w:space="0" w:color="auto"/>
                        <w:left w:val="none" w:sz="0" w:space="0" w:color="auto"/>
                        <w:bottom w:val="none" w:sz="0" w:space="0" w:color="auto"/>
                        <w:right w:val="none" w:sz="0" w:space="0" w:color="auto"/>
                      </w:divBdr>
                      <w:divsChild>
                        <w:div w:id="1505509834">
                          <w:marLeft w:val="0"/>
                          <w:marRight w:val="0"/>
                          <w:marTop w:val="0"/>
                          <w:marBottom w:val="0"/>
                          <w:divBdr>
                            <w:top w:val="none" w:sz="0" w:space="0" w:color="auto"/>
                            <w:left w:val="none" w:sz="0" w:space="0" w:color="auto"/>
                            <w:bottom w:val="none" w:sz="0" w:space="0" w:color="auto"/>
                            <w:right w:val="none" w:sz="0" w:space="0" w:color="auto"/>
                          </w:divBdr>
                          <w:divsChild>
                            <w:div w:id="2037272610">
                              <w:marLeft w:val="0"/>
                              <w:marRight w:val="0"/>
                              <w:marTop w:val="0"/>
                              <w:marBottom w:val="0"/>
                              <w:divBdr>
                                <w:top w:val="none" w:sz="0" w:space="0" w:color="auto"/>
                                <w:left w:val="none" w:sz="0" w:space="0" w:color="auto"/>
                                <w:bottom w:val="none" w:sz="0" w:space="0" w:color="auto"/>
                                <w:right w:val="none" w:sz="0" w:space="0" w:color="auto"/>
                              </w:divBdr>
                            </w:div>
                          </w:divsChild>
                        </w:div>
                        <w:div w:id="2048482058">
                          <w:marLeft w:val="0"/>
                          <w:marRight w:val="0"/>
                          <w:marTop w:val="0"/>
                          <w:marBottom w:val="0"/>
                          <w:divBdr>
                            <w:top w:val="none" w:sz="0" w:space="0" w:color="auto"/>
                            <w:left w:val="none" w:sz="0" w:space="0" w:color="auto"/>
                            <w:bottom w:val="none" w:sz="0" w:space="0" w:color="auto"/>
                            <w:right w:val="none" w:sz="0" w:space="0" w:color="auto"/>
                          </w:divBdr>
                        </w:div>
                      </w:divsChild>
                    </w:div>
                    <w:div w:id="458695120">
                      <w:marLeft w:val="0"/>
                      <w:marRight w:val="0"/>
                      <w:marTop w:val="0"/>
                      <w:marBottom w:val="0"/>
                      <w:divBdr>
                        <w:top w:val="none" w:sz="0" w:space="0" w:color="auto"/>
                        <w:left w:val="none" w:sz="0" w:space="0" w:color="auto"/>
                        <w:bottom w:val="none" w:sz="0" w:space="0" w:color="auto"/>
                        <w:right w:val="none" w:sz="0" w:space="0" w:color="auto"/>
                      </w:divBdr>
                      <w:divsChild>
                        <w:div w:id="1759516267">
                          <w:marLeft w:val="0"/>
                          <w:marRight w:val="0"/>
                          <w:marTop w:val="0"/>
                          <w:marBottom w:val="0"/>
                          <w:divBdr>
                            <w:top w:val="none" w:sz="0" w:space="0" w:color="auto"/>
                            <w:left w:val="none" w:sz="0" w:space="0" w:color="auto"/>
                            <w:bottom w:val="none" w:sz="0" w:space="0" w:color="auto"/>
                            <w:right w:val="none" w:sz="0" w:space="0" w:color="auto"/>
                          </w:divBdr>
                          <w:divsChild>
                            <w:div w:id="1969582537">
                              <w:marLeft w:val="0"/>
                              <w:marRight w:val="0"/>
                              <w:marTop w:val="0"/>
                              <w:marBottom w:val="0"/>
                              <w:divBdr>
                                <w:top w:val="none" w:sz="0" w:space="0" w:color="auto"/>
                                <w:left w:val="none" w:sz="0" w:space="0" w:color="auto"/>
                                <w:bottom w:val="none" w:sz="0" w:space="0" w:color="auto"/>
                                <w:right w:val="none" w:sz="0" w:space="0" w:color="auto"/>
                              </w:divBdr>
                            </w:div>
                          </w:divsChild>
                        </w:div>
                        <w:div w:id="453519594">
                          <w:marLeft w:val="0"/>
                          <w:marRight w:val="0"/>
                          <w:marTop w:val="0"/>
                          <w:marBottom w:val="0"/>
                          <w:divBdr>
                            <w:top w:val="none" w:sz="0" w:space="0" w:color="auto"/>
                            <w:left w:val="none" w:sz="0" w:space="0" w:color="auto"/>
                            <w:bottom w:val="none" w:sz="0" w:space="0" w:color="auto"/>
                            <w:right w:val="none" w:sz="0" w:space="0" w:color="auto"/>
                          </w:divBdr>
                        </w:div>
                      </w:divsChild>
                    </w:div>
                    <w:div w:id="707145476">
                      <w:marLeft w:val="0"/>
                      <w:marRight w:val="0"/>
                      <w:marTop w:val="0"/>
                      <w:marBottom w:val="0"/>
                      <w:divBdr>
                        <w:top w:val="none" w:sz="0" w:space="0" w:color="auto"/>
                        <w:left w:val="none" w:sz="0" w:space="0" w:color="auto"/>
                        <w:bottom w:val="none" w:sz="0" w:space="0" w:color="auto"/>
                        <w:right w:val="none" w:sz="0" w:space="0" w:color="auto"/>
                      </w:divBdr>
                      <w:divsChild>
                        <w:div w:id="617567794">
                          <w:marLeft w:val="0"/>
                          <w:marRight w:val="0"/>
                          <w:marTop w:val="0"/>
                          <w:marBottom w:val="0"/>
                          <w:divBdr>
                            <w:top w:val="none" w:sz="0" w:space="0" w:color="auto"/>
                            <w:left w:val="none" w:sz="0" w:space="0" w:color="auto"/>
                            <w:bottom w:val="none" w:sz="0" w:space="0" w:color="auto"/>
                            <w:right w:val="none" w:sz="0" w:space="0" w:color="auto"/>
                          </w:divBdr>
                          <w:divsChild>
                            <w:div w:id="1140534132">
                              <w:marLeft w:val="0"/>
                              <w:marRight w:val="0"/>
                              <w:marTop w:val="0"/>
                              <w:marBottom w:val="0"/>
                              <w:divBdr>
                                <w:top w:val="none" w:sz="0" w:space="0" w:color="auto"/>
                                <w:left w:val="none" w:sz="0" w:space="0" w:color="auto"/>
                                <w:bottom w:val="none" w:sz="0" w:space="0" w:color="auto"/>
                                <w:right w:val="none" w:sz="0" w:space="0" w:color="auto"/>
                              </w:divBdr>
                            </w:div>
                          </w:divsChild>
                        </w:div>
                        <w:div w:id="1730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189">
                  <w:marLeft w:val="0"/>
                  <w:marRight w:val="0"/>
                  <w:marTop w:val="0"/>
                  <w:marBottom w:val="0"/>
                  <w:divBdr>
                    <w:top w:val="none" w:sz="0" w:space="0" w:color="auto"/>
                    <w:left w:val="none" w:sz="0" w:space="0" w:color="auto"/>
                    <w:bottom w:val="none" w:sz="0" w:space="0" w:color="auto"/>
                    <w:right w:val="none" w:sz="0" w:space="0" w:color="auto"/>
                  </w:divBdr>
                  <w:divsChild>
                    <w:div w:id="1141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70158">
      <w:bodyDiv w:val="1"/>
      <w:marLeft w:val="0"/>
      <w:marRight w:val="0"/>
      <w:marTop w:val="0"/>
      <w:marBottom w:val="0"/>
      <w:divBdr>
        <w:top w:val="none" w:sz="0" w:space="0" w:color="auto"/>
        <w:left w:val="none" w:sz="0" w:space="0" w:color="auto"/>
        <w:bottom w:val="none" w:sz="0" w:space="0" w:color="auto"/>
        <w:right w:val="none" w:sz="0" w:space="0" w:color="auto"/>
      </w:divBdr>
    </w:div>
    <w:div w:id="469707546">
      <w:bodyDiv w:val="1"/>
      <w:marLeft w:val="0"/>
      <w:marRight w:val="0"/>
      <w:marTop w:val="0"/>
      <w:marBottom w:val="0"/>
      <w:divBdr>
        <w:top w:val="none" w:sz="0" w:space="0" w:color="auto"/>
        <w:left w:val="none" w:sz="0" w:space="0" w:color="auto"/>
        <w:bottom w:val="none" w:sz="0" w:space="0" w:color="auto"/>
        <w:right w:val="none" w:sz="0" w:space="0" w:color="auto"/>
      </w:divBdr>
    </w:div>
    <w:div w:id="475875796">
      <w:bodyDiv w:val="1"/>
      <w:marLeft w:val="0"/>
      <w:marRight w:val="0"/>
      <w:marTop w:val="0"/>
      <w:marBottom w:val="0"/>
      <w:divBdr>
        <w:top w:val="none" w:sz="0" w:space="0" w:color="auto"/>
        <w:left w:val="none" w:sz="0" w:space="0" w:color="auto"/>
        <w:bottom w:val="none" w:sz="0" w:space="0" w:color="auto"/>
        <w:right w:val="none" w:sz="0" w:space="0" w:color="auto"/>
      </w:divBdr>
    </w:div>
    <w:div w:id="518618680">
      <w:bodyDiv w:val="1"/>
      <w:marLeft w:val="0"/>
      <w:marRight w:val="0"/>
      <w:marTop w:val="0"/>
      <w:marBottom w:val="0"/>
      <w:divBdr>
        <w:top w:val="none" w:sz="0" w:space="0" w:color="auto"/>
        <w:left w:val="none" w:sz="0" w:space="0" w:color="auto"/>
        <w:bottom w:val="none" w:sz="0" w:space="0" w:color="auto"/>
        <w:right w:val="none" w:sz="0" w:space="0" w:color="auto"/>
      </w:divBdr>
    </w:div>
    <w:div w:id="531577766">
      <w:bodyDiv w:val="1"/>
      <w:marLeft w:val="0"/>
      <w:marRight w:val="0"/>
      <w:marTop w:val="0"/>
      <w:marBottom w:val="0"/>
      <w:divBdr>
        <w:top w:val="none" w:sz="0" w:space="0" w:color="auto"/>
        <w:left w:val="none" w:sz="0" w:space="0" w:color="auto"/>
        <w:bottom w:val="none" w:sz="0" w:space="0" w:color="auto"/>
        <w:right w:val="none" w:sz="0" w:space="0" w:color="auto"/>
      </w:divBdr>
    </w:div>
    <w:div w:id="562260288">
      <w:bodyDiv w:val="1"/>
      <w:marLeft w:val="0"/>
      <w:marRight w:val="0"/>
      <w:marTop w:val="0"/>
      <w:marBottom w:val="0"/>
      <w:divBdr>
        <w:top w:val="none" w:sz="0" w:space="0" w:color="auto"/>
        <w:left w:val="none" w:sz="0" w:space="0" w:color="auto"/>
        <w:bottom w:val="none" w:sz="0" w:space="0" w:color="auto"/>
        <w:right w:val="none" w:sz="0" w:space="0" w:color="auto"/>
      </w:divBdr>
    </w:div>
    <w:div w:id="577441540">
      <w:bodyDiv w:val="1"/>
      <w:marLeft w:val="0"/>
      <w:marRight w:val="0"/>
      <w:marTop w:val="0"/>
      <w:marBottom w:val="0"/>
      <w:divBdr>
        <w:top w:val="none" w:sz="0" w:space="0" w:color="auto"/>
        <w:left w:val="none" w:sz="0" w:space="0" w:color="auto"/>
        <w:bottom w:val="none" w:sz="0" w:space="0" w:color="auto"/>
        <w:right w:val="none" w:sz="0" w:space="0" w:color="auto"/>
      </w:divBdr>
    </w:div>
    <w:div w:id="636683753">
      <w:bodyDiv w:val="1"/>
      <w:marLeft w:val="0"/>
      <w:marRight w:val="0"/>
      <w:marTop w:val="0"/>
      <w:marBottom w:val="0"/>
      <w:divBdr>
        <w:top w:val="none" w:sz="0" w:space="0" w:color="auto"/>
        <w:left w:val="none" w:sz="0" w:space="0" w:color="auto"/>
        <w:bottom w:val="none" w:sz="0" w:space="0" w:color="auto"/>
        <w:right w:val="none" w:sz="0" w:space="0" w:color="auto"/>
      </w:divBdr>
    </w:div>
    <w:div w:id="639651130">
      <w:bodyDiv w:val="1"/>
      <w:marLeft w:val="0"/>
      <w:marRight w:val="0"/>
      <w:marTop w:val="0"/>
      <w:marBottom w:val="0"/>
      <w:divBdr>
        <w:top w:val="none" w:sz="0" w:space="0" w:color="auto"/>
        <w:left w:val="none" w:sz="0" w:space="0" w:color="auto"/>
        <w:bottom w:val="none" w:sz="0" w:space="0" w:color="auto"/>
        <w:right w:val="none" w:sz="0" w:space="0" w:color="auto"/>
      </w:divBdr>
    </w:div>
    <w:div w:id="713968850">
      <w:bodyDiv w:val="1"/>
      <w:marLeft w:val="0"/>
      <w:marRight w:val="0"/>
      <w:marTop w:val="0"/>
      <w:marBottom w:val="0"/>
      <w:divBdr>
        <w:top w:val="none" w:sz="0" w:space="0" w:color="auto"/>
        <w:left w:val="none" w:sz="0" w:space="0" w:color="auto"/>
        <w:bottom w:val="none" w:sz="0" w:space="0" w:color="auto"/>
        <w:right w:val="none" w:sz="0" w:space="0" w:color="auto"/>
      </w:divBdr>
    </w:div>
    <w:div w:id="716733903">
      <w:bodyDiv w:val="1"/>
      <w:marLeft w:val="0"/>
      <w:marRight w:val="0"/>
      <w:marTop w:val="0"/>
      <w:marBottom w:val="0"/>
      <w:divBdr>
        <w:top w:val="none" w:sz="0" w:space="0" w:color="auto"/>
        <w:left w:val="none" w:sz="0" w:space="0" w:color="auto"/>
        <w:bottom w:val="none" w:sz="0" w:space="0" w:color="auto"/>
        <w:right w:val="none" w:sz="0" w:space="0" w:color="auto"/>
      </w:divBdr>
    </w:div>
    <w:div w:id="784467944">
      <w:bodyDiv w:val="1"/>
      <w:marLeft w:val="0"/>
      <w:marRight w:val="0"/>
      <w:marTop w:val="0"/>
      <w:marBottom w:val="0"/>
      <w:divBdr>
        <w:top w:val="none" w:sz="0" w:space="0" w:color="auto"/>
        <w:left w:val="none" w:sz="0" w:space="0" w:color="auto"/>
        <w:bottom w:val="none" w:sz="0" w:space="0" w:color="auto"/>
        <w:right w:val="none" w:sz="0" w:space="0" w:color="auto"/>
      </w:divBdr>
    </w:div>
    <w:div w:id="795024076">
      <w:bodyDiv w:val="1"/>
      <w:marLeft w:val="0"/>
      <w:marRight w:val="0"/>
      <w:marTop w:val="0"/>
      <w:marBottom w:val="0"/>
      <w:divBdr>
        <w:top w:val="none" w:sz="0" w:space="0" w:color="auto"/>
        <w:left w:val="none" w:sz="0" w:space="0" w:color="auto"/>
        <w:bottom w:val="none" w:sz="0" w:space="0" w:color="auto"/>
        <w:right w:val="none" w:sz="0" w:space="0" w:color="auto"/>
      </w:divBdr>
      <w:divsChild>
        <w:div w:id="467479916">
          <w:marLeft w:val="0"/>
          <w:marRight w:val="0"/>
          <w:marTop w:val="0"/>
          <w:marBottom w:val="0"/>
          <w:divBdr>
            <w:top w:val="none" w:sz="0" w:space="0" w:color="auto"/>
            <w:left w:val="none" w:sz="0" w:space="0" w:color="auto"/>
            <w:bottom w:val="none" w:sz="0" w:space="0" w:color="auto"/>
            <w:right w:val="none" w:sz="0" w:space="0" w:color="auto"/>
          </w:divBdr>
          <w:divsChild>
            <w:div w:id="1937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3104">
      <w:bodyDiv w:val="1"/>
      <w:marLeft w:val="0"/>
      <w:marRight w:val="0"/>
      <w:marTop w:val="0"/>
      <w:marBottom w:val="0"/>
      <w:divBdr>
        <w:top w:val="none" w:sz="0" w:space="0" w:color="auto"/>
        <w:left w:val="none" w:sz="0" w:space="0" w:color="auto"/>
        <w:bottom w:val="none" w:sz="0" w:space="0" w:color="auto"/>
        <w:right w:val="none" w:sz="0" w:space="0" w:color="auto"/>
      </w:divBdr>
    </w:div>
    <w:div w:id="842471844">
      <w:bodyDiv w:val="1"/>
      <w:marLeft w:val="0"/>
      <w:marRight w:val="0"/>
      <w:marTop w:val="0"/>
      <w:marBottom w:val="0"/>
      <w:divBdr>
        <w:top w:val="none" w:sz="0" w:space="0" w:color="auto"/>
        <w:left w:val="none" w:sz="0" w:space="0" w:color="auto"/>
        <w:bottom w:val="none" w:sz="0" w:space="0" w:color="auto"/>
        <w:right w:val="none" w:sz="0" w:space="0" w:color="auto"/>
      </w:divBdr>
    </w:div>
    <w:div w:id="898244915">
      <w:bodyDiv w:val="1"/>
      <w:marLeft w:val="0"/>
      <w:marRight w:val="0"/>
      <w:marTop w:val="0"/>
      <w:marBottom w:val="0"/>
      <w:divBdr>
        <w:top w:val="none" w:sz="0" w:space="0" w:color="auto"/>
        <w:left w:val="none" w:sz="0" w:space="0" w:color="auto"/>
        <w:bottom w:val="none" w:sz="0" w:space="0" w:color="auto"/>
        <w:right w:val="none" w:sz="0" w:space="0" w:color="auto"/>
      </w:divBdr>
    </w:div>
    <w:div w:id="974990700">
      <w:bodyDiv w:val="1"/>
      <w:marLeft w:val="0"/>
      <w:marRight w:val="0"/>
      <w:marTop w:val="0"/>
      <w:marBottom w:val="0"/>
      <w:divBdr>
        <w:top w:val="none" w:sz="0" w:space="0" w:color="auto"/>
        <w:left w:val="none" w:sz="0" w:space="0" w:color="auto"/>
        <w:bottom w:val="none" w:sz="0" w:space="0" w:color="auto"/>
        <w:right w:val="none" w:sz="0" w:space="0" w:color="auto"/>
      </w:divBdr>
    </w:div>
    <w:div w:id="996032187">
      <w:bodyDiv w:val="1"/>
      <w:marLeft w:val="0"/>
      <w:marRight w:val="0"/>
      <w:marTop w:val="0"/>
      <w:marBottom w:val="0"/>
      <w:divBdr>
        <w:top w:val="none" w:sz="0" w:space="0" w:color="auto"/>
        <w:left w:val="none" w:sz="0" w:space="0" w:color="auto"/>
        <w:bottom w:val="none" w:sz="0" w:space="0" w:color="auto"/>
        <w:right w:val="none" w:sz="0" w:space="0" w:color="auto"/>
      </w:divBdr>
    </w:div>
    <w:div w:id="1025669393">
      <w:bodyDiv w:val="1"/>
      <w:marLeft w:val="0"/>
      <w:marRight w:val="0"/>
      <w:marTop w:val="0"/>
      <w:marBottom w:val="0"/>
      <w:divBdr>
        <w:top w:val="none" w:sz="0" w:space="0" w:color="auto"/>
        <w:left w:val="none" w:sz="0" w:space="0" w:color="auto"/>
        <w:bottom w:val="none" w:sz="0" w:space="0" w:color="auto"/>
        <w:right w:val="none" w:sz="0" w:space="0" w:color="auto"/>
      </w:divBdr>
    </w:div>
    <w:div w:id="1027559466">
      <w:bodyDiv w:val="1"/>
      <w:marLeft w:val="0"/>
      <w:marRight w:val="0"/>
      <w:marTop w:val="0"/>
      <w:marBottom w:val="0"/>
      <w:divBdr>
        <w:top w:val="none" w:sz="0" w:space="0" w:color="auto"/>
        <w:left w:val="none" w:sz="0" w:space="0" w:color="auto"/>
        <w:bottom w:val="none" w:sz="0" w:space="0" w:color="auto"/>
        <w:right w:val="none" w:sz="0" w:space="0" w:color="auto"/>
      </w:divBdr>
    </w:div>
    <w:div w:id="1106849051">
      <w:bodyDiv w:val="1"/>
      <w:marLeft w:val="0"/>
      <w:marRight w:val="0"/>
      <w:marTop w:val="0"/>
      <w:marBottom w:val="0"/>
      <w:divBdr>
        <w:top w:val="none" w:sz="0" w:space="0" w:color="auto"/>
        <w:left w:val="none" w:sz="0" w:space="0" w:color="auto"/>
        <w:bottom w:val="none" w:sz="0" w:space="0" w:color="auto"/>
        <w:right w:val="none" w:sz="0" w:space="0" w:color="auto"/>
      </w:divBdr>
      <w:divsChild>
        <w:div w:id="1616254285">
          <w:marLeft w:val="0"/>
          <w:marRight w:val="0"/>
          <w:marTop w:val="0"/>
          <w:marBottom w:val="240"/>
          <w:divBdr>
            <w:top w:val="none" w:sz="0" w:space="0" w:color="auto"/>
            <w:left w:val="none" w:sz="0" w:space="0" w:color="auto"/>
            <w:bottom w:val="dotted" w:sz="6" w:space="10" w:color="B2B4B7"/>
            <w:right w:val="none" w:sz="0" w:space="0" w:color="auto"/>
          </w:divBdr>
        </w:div>
      </w:divsChild>
    </w:div>
    <w:div w:id="1162624721">
      <w:bodyDiv w:val="1"/>
      <w:marLeft w:val="0"/>
      <w:marRight w:val="0"/>
      <w:marTop w:val="0"/>
      <w:marBottom w:val="0"/>
      <w:divBdr>
        <w:top w:val="none" w:sz="0" w:space="0" w:color="auto"/>
        <w:left w:val="none" w:sz="0" w:space="0" w:color="auto"/>
        <w:bottom w:val="none" w:sz="0" w:space="0" w:color="auto"/>
        <w:right w:val="none" w:sz="0" w:space="0" w:color="auto"/>
      </w:divBdr>
    </w:div>
    <w:div w:id="1218396923">
      <w:bodyDiv w:val="1"/>
      <w:marLeft w:val="0"/>
      <w:marRight w:val="0"/>
      <w:marTop w:val="0"/>
      <w:marBottom w:val="0"/>
      <w:divBdr>
        <w:top w:val="none" w:sz="0" w:space="0" w:color="auto"/>
        <w:left w:val="none" w:sz="0" w:space="0" w:color="auto"/>
        <w:bottom w:val="none" w:sz="0" w:space="0" w:color="auto"/>
        <w:right w:val="none" w:sz="0" w:space="0" w:color="auto"/>
      </w:divBdr>
      <w:divsChild>
        <w:div w:id="429161259">
          <w:marLeft w:val="0"/>
          <w:marRight w:val="0"/>
          <w:marTop w:val="0"/>
          <w:marBottom w:val="240"/>
          <w:divBdr>
            <w:top w:val="none" w:sz="0" w:space="0" w:color="auto"/>
            <w:left w:val="none" w:sz="0" w:space="0" w:color="auto"/>
            <w:bottom w:val="dotted" w:sz="6" w:space="10" w:color="B2B4B7"/>
            <w:right w:val="none" w:sz="0" w:space="0" w:color="auto"/>
          </w:divBdr>
        </w:div>
      </w:divsChild>
    </w:div>
    <w:div w:id="1227960959">
      <w:bodyDiv w:val="1"/>
      <w:marLeft w:val="0"/>
      <w:marRight w:val="0"/>
      <w:marTop w:val="0"/>
      <w:marBottom w:val="0"/>
      <w:divBdr>
        <w:top w:val="none" w:sz="0" w:space="0" w:color="auto"/>
        <w:left w:val="none" w:sz="0" w:space="0" w:color="auto"/>
        <w:bottom w:val="none" w:sz="0" w:space="0" w:color="auto"/>
        <w:right w:val="none" w:sz="0" w:space="0" w:color="auto"/>
      </w:divBdr>
    </w:div>
    <w:div w:id="1246526540">
      <w:bodyDiv w:val="1"/>
      <w:marLeft w:val="0"/>
      <w:marRight w:val="0"/>
      <w:marTop w:val="0"/>
      <w:marBottom w:val="0"/>
      <w:divBdr>
        <w:top w:val="none" w:sz="0" w:space="0" w:color="auto"/>
        <w:left w:val="none" w:sz="0" w:space="0" w:color="auto"/>
        <w:bottom w:val="none" w:sz="0" w:space="0" w:color="auto"/>
        <w:right w:val="none" w:sz="0" w:space="0" w:color="auto"/>
      </w:divBdr>
    </w:div>
    <w:div w:id="1340548236">
      <w:bodyDiv w:val="1"/>
      <w:marLeft w:val="0"/>
      <w:marRight w:val="0"/>
      <w:marTop w:val="0"/>
      <w:marBottom w:val="0"/>
      <w:divBdr>
        <w:top w:val="none" w:sz="0" w:space="0" w:color="auto"/>
        <w:left w:val="none" w:sz="0" w:space="0" w:color="auto"/>
        <w:bottom w:val="none" w:sz="0" w:space="0" w:color="auto"/>
        <w:right w:val="none" w:sz="0" w:space="0" w:color="auto"/>
      </w:divBdr>
    </w:div>
    <w:div w:id="1441753967">
      <w:bodyDiv w:val="1"/>
      <w:marLeft w:val="0"/>
      <w:marRight w:val="0"/>
      <w:marTop w:val="0"/>
      <w:marBottom w:val="0"/>
      <w:divBdr>
        <w:top w:val="none" w:sz="0" w:space="0" w:color="auto"/>
        <w:left w:val="none" w:sz="0" w:space="0" w:color="auto"/>
        <w:bottom w:val="none" w:sz="0" w:space="0" w:color="auto"/>
        <w:right w:val="none" w:sz="0" w:space="0" w:color="auto"/>
      </w:divBdr>
    </w:div>
    <w:div w:id="1494830994">
      <w:bodyDiv w:val="1"/>
      <w:marLeft w:val="0"/>
      <w:marRight w:val="0"/>
      <w:marTop w:val="0"/>
      <w:marBottom w:val="0"/>
      <w:divBdr>
        <w:top w:val="none" w:sz="0" w:space="0" w:color="auto"/>
        <w:left w:val="none" w:sz="0" w:space="0" w:color="auto"/>
        <w:bottom w:val="none" w:sz="0" w:space="0" w:color="auto"/>
        <w:right w:val="none" w:sz="0" w:space="0" w:color="auto"/>
      </w:divBdr>
    </w:div>
    <w:div w:id="1566455814">
      <w:bodyDiv w:val="1"/>
      <w:marLeft w:val="0"/>
      <w:marRight w:val="0"/>
      <w:marTop w:val="0"/>
      <w:marBottom w:val="0"/>
      <w:divBdr>
        <w:top w:val="none" w:sz="0" w:space="0" w:color="auto"/>
        <w:left w:val="none" w:sz="0" w:space="0" w:color="auto"/>
        <w:bottom w:val="none" w:sz="0" w:space="0" w:color="auto"/>
        <w:right w:val="none" w:sz="0" w:space="0" w:color="auto"/>
      </w:divBdr>
    </w:div>
    <w:div w:id="1569996556">
      <w:bodyDiv w:val="1"/>
      <w:marLeft w:val="0"/>
      <w:marRight w:val="0"/>
      <w:marTop w:val="0"/>
      <w:marBottom w:val="0"/>
      <w:divBdr>
        <w:top w:val="none" w:sz="0" w:space="0" w:color="auto"/>
        <w:left w:val="none" w:sz="0" w:space="0" w:color="auto"/>
        <w:bottom w:val="none" w:sz="0" w:space="0" w:color="auto"/>
        <w:right w:val="none" w:sz="0" w:space="0" w:color="auto"/>
      </w:divBdr>
    </w:div>
    <w:div w:id="1700009978">
      <w:bodyDiv w:val="1"/>
      <w:marLeft w:val="0"/>
      <w:marRight w:val="0"/>
      <w:marTop w:val="0"/>
      <w:marBottom w:val="0"/>
      <w:divBdr>
        <w:top w:val="none" w:sz="0" w:space="0" w:color="auto"/>
        <w:left w:val="none" w:sz="0" w:space="0" w:color="auto"/>
        <w:bottom w:val="none" w:sz="0" w:space="0" w:color="auto"/>
        <w:right w:val="none" w:sz="0" w:space="0" w:color="auto"/>
      </w:divBdr>
    </w:div>
    <w:div w:id="1735354684">
      <w:bodyDiv w:val="1"/>
      <w:marLeft w:val="0"/>
      <w:marRight w:val="0"/>
      <w:marTop w:val="0"/>
      <w:marBottom w:val="0"/>
      <w:divBdr>
        <w:top w:val="none" w:sz="0" w:space="0" w:color="auto"/>
        <w:left w:val="none" w:sz="0" w:space="0" w:color="auto"/>
        <w:bottom w:val="none" w:sz="0" w:space="0" w:color="auto"/>
        <w:right w:val="none" w:sz="0" w:space="0" w:color="auto"/>
      </w:divBdr>
    </w:div>
    <w:div w:id="1790273025">
      <w:bodyDiv w:val="1"/>
      <w:marLeft w:val="0"/>
      <w:marRight w:val="0"/>
      <w:marTop w:val="0"/>
      <w:marBottom w:val="0"/>
      <w:divBdr>
        <w:top w:val="none" w:sz="0" w:space="0" w:color="auto"/>
        <w:left w:val="none" w:sz="0" w:space="0" w:color="auto"/>
        <w:bottom w:val="none" w:sz="0" w:space="0" w:color="auto"/>
        <w:right w:val="none" w:sz="0" w:space="0" w:color="auto"/>
      </w:divBdr>
    </w:div>
    <w:div w:id="1810437240">
      <w:bodyDiv w:val="1"/>
      <w:marLeft w:val="0"/>
      <w:marRight w:val="0"/>
      <w:marTop w:val="0"/>
      <w:marBottom w:val="0"/>
      <w:divBdr>
        <w:top w:val="none" w:sz="0" w:space="0" w:color="auto"/>
        <w:left w:val="none" w:sz="0" w:space="0" w:color="auto"/>
        <w:bottom w:val="none" w:sz="0" w:space="0" w:color="auto"/>
        <w:right w:val="none" w:sz="0" w:space="0" w:color="auto"/>
      </w:divBdr>
    </w:div>
    <w:div w:id="1892233133">
      <w:bodyDiv w:val="1"/>
      <w:marLeft w:val="0"/>
      <w:marRight w:val="0"/>
      <w:marTop w:val="0"/>
      <w:marBottom w:val="0"/>
      <w:divBdr>
        <w:top w:val="none" w:sz="0" w:space="0" w:color="auto"/>
        <w:left w:val="none" w:sz="0" w:space="0" w:color="auto"/>
        <w:bottom w:val="none" w:sz="0" w:space="0" w:color="auto"/>
        <w:right w:val="none" w:sz="0" w:space="0" w:color="auto"/>
      </w:divBdr>
    </w:div>
    <w:div w:id="1899320691">
      <w:bodyDiv w:val="1"/>
      <w:marLeft w:val="0"/>
      <w:marRight w:val="0"/>
      <w:marTop w:val="0"/>
      <w:marBottom w:val="0"/>
      <w:divBdr>
        <w:top w:val="none" w:sz="0" w:space="0" w:color="auto"/>
        <w:left w:val="none" w:sz="0" w:space="0" w:color="auto"/>
        <w:bottom w:val="none" w:sz="0" w:space="0" w:color="auto"/>
        <w:right w:val="none" w:sz="0" w:space="0" w:color="auto"/>
      </w:divBdr>
    </w:div>
    <w:div w:id="1965773031">
      <w:bodyDiv w:val="1"/>
      <w:marLeft w:val="0"/>
      <w:marRight w:val="0"/>
      <w:marTop w:val="0"/>
      <w:marBottom w:val="0"/>
      <w:divBdr>
        <w:top w:val="none" w:sz="0" w:space="0" w:color="auto"/>
        <w:left w:val="none" w:sz="0" w:space="0" w:color="auto"/>
        <w:bottom w:val="none" w:sz="0" w:space="0" w:color="auto"/>
        <w:right w:val="none" w:sz="0" w:space="0" w:color="auto"/>
      </w:divBdr>
    </w:div>
    <w:div w:id="2045711967">
      <w:bodyDiv w:val="1"/>
      <w:marLeft w:val="0"/>
      <w:marRight w:val="0"/>
      <w:marTop w:val="0"/>
      <w:marBottom w:val="0"/>
      <w:divBdr>
        <w:top w:val="none" w:sz="0" w:space="0" w:color="auto"/>
        <w:left w:val="none" w:sz="0" w:space="0" w:color="auto"/>
        <w:bottom w:val="none" w:sz="0" w:space="0" w:color="auto"/>
        <w:right w:val="none" w:sz="0" w:space="0" w:color="auto"/>
      </w:divBdr>
    </w:div>
    <w:div w:id="2071265803">
      <w:bodyDiv w:val="1"/>
      <w:marLeft w:val="0"/>
      <w:marRight w:val="0"/>
      <w:marTop w:val="0"/>
      <w:marBottom w:val="0"/>
      <w:divBdr>
        <w:top w:val="none" w:sz="0" w:space="0" w:color="auto"/>
        <w:left w:val="none" w:sz="0" w:space="0" w:color="auto"/>
        <w:bottom w:val="none" w:sz="0" w:space="0" w:color="auto"/>
        <w:right w:val="none" w:sz="0" w:space="0" w:color="auto"/>
      </w:divBdr>
    </w:div>
    <w:div w:id="209925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Office-Anwender</dc:creator>
  <cp:lastModifiedBy>Großmann</cp:lastModifiedBy>
  <cp:revision>8</cp:revision>
  <cp:lastPrinted>2018-01-21T06:58:00Z</cp:lastPrinted>
  <dcterms:created xsi:type="dcterms:W3CDTF">2019-04-05T18:17:00Z</dcterms:created>
  <dcterms:modified xsi:type="dcterms:W3CDTF">2019-04-05T18:34:00Z</dcterms:modified>
</cp:coreProperties>
</file>